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52" w:rsidRPr="00C920FC" w:rsidRDefault="00770C52" w:rsidP="00C920FC">
      <w:pPr>
        <w:shd w:val="clear" w:color="auto" w:fill="FFFFFF"/>
        <w:spacing w:before="150" w:after="0" w:line="450" w:lineRule="atLeast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2"/>
          <w:szCs w:val="32"/>
          <w:lang w:eastAsia="ru-RU"/>
        </w:rPr>
      </w:pPr>
      <w:r w:rsidRPr="00C920FC">
        <w:rPr>
          <w:rFonts w:asciiTheme="majorHAnsi" w:eastAsia="Times New Roman" w:hAnsiTheme="majorHAnsi" w:cs="Times New Roman"/>
          <w:b/>
          <w:kern w:val="36"/>
          <w:sz w:val="32"/>
          <w:szCs w:val="32"/>
          <w:lang w:eastAsia="ru-RU"/>
        </w:rPr>
        <w:t>Развитие поисково-исследовательской деятельности дошкольников в процессе экспериментирования</w:t>
      </w:r>
      <w:r w:rsidR="00C920FC">
        <w:rPr>
          <w:rFonts w:asciiTheme="majorHAnsi" w:eastAsia="Times New Roman" w:hAnsiTheme="majorHAnsi" w:cs="Times New Roman"/>
          <w:b/>
          <w:kern w:val="36"/>
          <w:sz w:val="32"/>
          <w:szCs w:val="32"/>
          <w:lang w:eastAsia="ru-RU"/>
        </w:rPr>
        <w:t>.</w:t>
      </w:r>
      <w:bookmarkStart w:id="0" w:name="_GoBack"/>
      <w:bookmarkEnd w:id="0"/>
    </w:p>
    <w:p w:rsidR="00770C52" w:rsidRPr="00C920FC" w:rsidRDefault="00770C52" w:rsidP="00C920FC">
      <w:pPr>
        <w:shd w:val="clear" w:color="auto" w:fill="FFFFFF"/>
        <w:spacing w:before="150" w:after="150" w:line="240" w:lineRule="auto"/>
        <w:jc w:val="center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  <w:r w:rsidRPr="00C920FC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Что я слышу – забываю. Что я вижу – я помню. Что я делаю – я понимаю.</w:t>
      </w:r>
    </w:p>
    <w:p w:rsidR="00770C52" w:rsidRPr="00C920FC" w:rsidRDefault="00770C52" w:rsidP="00C920FC">
      <w:pPr>
        <w:shd w:val="clear" w:color="auto" w:fill="FFFFFF"/>
        <w:spacing w:before="150" w:after="150" w:line="240" w:lineRule="auto"/>
        <w:jc w:val="center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  <w:r w:rsidRPr="00C920FC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Конфуций.</w:t>
      </w:r>
    </w:p>
    <w:p w:rsidR="00770C52" w:rsidRPr="00C920FC" w:rsidRDefault="00770C52" w:rsidP="00770C52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Малыш – природный исследователь окружающего мира. Мир открывается ребёнку через опыт его личных ощущений, действий, переживаний. 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классик отечественной психологической науки Лев Семёнович Выготский.</w:t>
      </w:r>
    </w:p>
    <w:p w:rsidR="00770C52" w:rsidRPr="00C920FC" w:rsidRDefault="00770C52" w:rsidP="00770C52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Развитие познавательной активности у детей дошкольного возраста особенно актуальна на современном этапе, так как она развивает детскую любознательность, пытливость ума и формирует на их основе устойчивые познавательные интересы через исследовательскую деятельность. В работах отечественных педагогов Н. Н. </w:t>
      </w:r>
      <w:proofErr w:type="spellStart"/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Поддьяковой</w:t>
      </w:r>
      <w:proofErr w:type="spellEnd"/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, А. П. Усовой, Е. Л. Панько говориться, что «детское экспериментирование претендует на роль ведущей деятельности в период дошкольного развития».</w:t>
      </w:r>
    </w:p>
    <w:p w:rsidR="00770C52" w:rsidRPr="00C920FC" w:rsidRDefault="00770C52" w:rsidP="00770C52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Выделяют основную особенность этой познавательной деятельности: ребёнок познаёт объект входе практической деятельности с ним, осуществляемые ребёнком практические действия выполняют познавательную, ориентировочно — исследовательскую функцию, создавая условия, раскрывается содержание данного объекта.</w:t>
      </w:r>
    </w:p>
    <w:p w:rsidR="00770C52" w:rsidRPr="00C920FC" w:rsidRDefault="00770C52" w:rsidP="00770C52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Однако</w:t>
      </w:r>
      <w:proofErr w:type="gramStart"/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proofErr w:type="gramEnd"/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тема экспериментирование не достаточно хорошо представлена в методической литератур, поэтому она актуальна на сегодняшний день и требует предварительной подготовки, то есть начиная с младшей группы, усложняя деятельность, заканчивая подготовительной группы.</w:t>
      </w:r>
    </w:p>
    <w:p w:rsidR="00770C52" w:rsidRPr="00C920FC" w:rsidRDefault="00770C52" w:rsidP="00770C52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Я разработала методику работы по этому направлению деятельности.</w:t>
      </w:r>
    </w:p>
    <w:p w:rsidR="00770C52" w:rsidRPr="00C920FC" w:rsidRDefault="00770C52" w:rsidP="00770C52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Работа начинается в младшем возрасте и ведется на протяжении всего дошкольного возраста с учетом возрастных особенностей детей.</w:t>
      </w:r>
    </w:p>
    <w:p w:rsidR="00770C52" w:rsidRPr="00C920FC" w:rsidRDefault="00770C52" w:rsidP="00770C52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Способ поисково-исследовательской деятельности может быть самостоятельным (основным) или вспомогательным (дополнительным).</w:t>
      </w:r>
    </w:p>
    <w:p w:rsidR="00770C52" w:rsidRPr="00C920FC" w:rsidRDefault="00770C52" w:rsidP="00770C52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Для развития познавательной активности детей и поддержания интереса к экспериментальной деятельности, помимо традиционных уголков природы в группе оборудована и постоянно оснащается детская экологическая лаборатория, где представлены различные материалы для исследования.</w:t>
      </w:r>
    </w:p>
    <w:p w:rsidR="00770C52" w:rsidRPr="00C920FC" w:rsidRDefault="00770C52" w:rsidP="00770C52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Дети дошкольного возраста активно обращаются к опытам и экспериментам. Им нужно помочь перейти от совместного к самостоятельному познанию окружающего мира через поисково-исследовательскую деятельность. </w:t>
      </w:r>
    </w:p>
    <w:p w:rsidR="00770C52" w:rsidRPr="00C920FC" w:rsidRDefault="00770C52" w:rsidP="00770C52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Для дошкольника характерен повышенный интерес ко всему, что происходит вокруг.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 к ее пониманию.</w:t>
      </w:r>
    </w:p>
    <w:p w:rsidR="00770C52" w:rsidRPr="00C920FC" w:rsidRDefault="00770C52" w:rsidP="00770C52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В процессе реализации курса используются коллективные, групповые и индивидуальные формы организации работы. Используем вместе с детьми пооперационные карты и схемы.</w:t>
      </w:r>
    </w:p>
    <w:p w:rsidR="00770C52" w:rsidRPr="00C920FC" w:rsidRDefault="00770C52" w:rsidP="00770C52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В моей методической копилке есть календарь погоды, календарь природы, дневники наблюдений, схемы составление устного рассказа о рассматриваемом объекте (явлении), схемы сравнения с уже известными детям объектами, картотеки «изучение взаимообратных процессов», подбор опытов для включения в сюжетно-ролевые игры, картинки, фотографии, схематические зарисовки, объемные изображения или игрушки, отдельные буквы и слова, натуральные объекты, циферблаты, записи звуков, картотеки «</w:t>
      </w:r>
      <w:proofErr w:type="spellStart"/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зарисовывание</w:t>
      </w:r>
      <w:proofErr w:type="spellEnd"/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объекта», схематические зарисовки, картотека</w:t>
      </w:r>
      <w:proofErr w:type="gramEnd"/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«</w:t>
      </w:r>
      <w:proofErr w:type="gramStart"/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использование условных знаков», трафареты «обведение объектов», планы-схемы, модели-схемы, рисунки-прогнозы, фотографирование, запись воспитателя, картотека самостоятельных зарисованных схем опытов детей.</w:t>
      </w:r>
      <w:proofErr w:type="gramEnd"/>
    </w:p>
    <w:p w:rsidR="00770C52" w:rsidRPr="00C920FC" w:rsidRDefault="00770C52" w:rsidP="00770C52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</w:t>
      </w:r>
      <w:proofErr w:type="spellStart"/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поисково</w:t>
      </w:r>
      <w:proofErr w:type="spellEnd"/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–исследовательской деятельности детей расширяется словарный запас детей, развивается умение верно строить диалоги, положительно влияет на развитие связной речи, дает детям возможность улучшить и активизировать выразительные средства общения.</w:t>
      </w:r>
    </w:p>
    <w:p w:rsidR="00770C52" w:rsidRPr="00C920FC" w:rsidRDefault="00770C52" w:rsidP="00770C52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Эксперименты мы можем проводить не только в детском саду, но и дома в кругу семьи вместе с родителями.</w:t>
      </w:r>
    </w:p>
    <w:p w:rsidR="00770C52" w:rsidRPr="00C920FC" w:rsidRDefault="00770C52" w:rsidP="00770C52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920F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Цель:</w:t>
      </w:r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Расширение знаний детей об окружающем мире в процессе опытно-экспериментальной деятельности.</w:t>
      </w:r>
    </w:p>
    <w:p w:rsidR="00770C52" w:rsidRPr="00C920FC" w:rsidRDefault="00770C52" w:rsidP="00770C52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C920FC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Задачи:</w:t>
      </w:r>
    </w:p>
    <w:p w:rsidR="00770C52" w:rsidRPr="00C920FC" w:rsidRDefault="00770C52" w:rsidP="00770C52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1. Создание условий для исследовательской активности детей;</w:t>
      </w:r>
    </w:p>
    <w:p w:rsidR="00770C52" w:rsidRPr="00C920FC" w:rsidRDefault="00770C52" w:rsidP="00770C52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2. Организация индивидуальной деятельности по осмыслению и проработке заданного материала;</w:t>
      </w:r>
    </w:p>
    <w:p w:rsidR="00770C52" w:rsidRPr="00C920FC" w:rsidRDefault="00770C52" w:rsidP="00770C52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920FC">
        <w:rPr>
          <w:rFonts w:asciiTheme="majorHAnsi" w:eastAsia="Times New Roman" w:hAnsiTheme="majorHAnsi" w:cs="Times New Roman"/>
          <w:sz w:val="28"/>
          <w:szCs w:val="28"/>
          <w:lang w:eastAsia="ru-RU"/>
        </w:rPr>
        <w:t>3. Изучение методик, технологий по опытно-экспериментальной деятельности.</w:t>
      </w:r>
    </w:p>
    <w:p w:rsidR="00A02412" w:rsidRPr="00C920FC" w:rsidRDefault="00A02412">
      <w:pPr>
        <w:rPr>
          <w:rFonts w:asciiTheme="majorHAnsi" w:hAnsiTheme="majorHAnsi"/>
          <w:sz w:val="28"/>
          <w:szCs w:val="28"/>
        </w:rPr>
      </w:pPr>
    </w:p>
    <w:sectPr w:rsidR="00A02412" w:rsidRPr="00C920FC" w:rsidSect="00C920F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0D"/>
    <w:rsid w:val="00770C52"/>
    <w:rsid w:val="00A02412"/>
    <w:rsid w:val="00C920FC"/>
    <w:rsid w:val="00F5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Deksctop</dc:creator>
  <cp:keywords/>
  <dc:description/>
  <cp:lastModifiedBy>Стрункина</cp:lastModifiedBy>
  <cp:revision>5</cp:revision>
  <dcterms:created xsi:type="dcterms:W3CDTF">2017-09-01T10:38:00Z</dcterms:created>
  <dcterms:modified xsi:type="dcterms:W3CDTF">2017-09-14T10:46:00Z</dcterms:modified>
</cp:coreProperties>
</file>