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17E" w:rsidRDefault="0091117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11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05"/>
            <wp:effectExtent l="0" t="0" r="3175" b="4445"/>
            <wp:docPr id="1" name="Рисунок 1" descr="C:\Users\1\Pictures\2021-05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5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17E" w:rsidRDefault="0091117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17E" w:rsidRDefault="0091117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17E" w:rsidRDefault="0091117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17E" w:rsidRDefault="0091117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17E" w:rsidRDefault="0091117E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2683" w:rsidRDefault="00632683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32683">
        <w:rPr>
          <w:rFonts w:ascii="Times New Roman" w:hAnsi="Times New Roman" w:cs="Times New Roman"/>
          <w:sz w:val="28"/>
          <w:szCs w:val="28"/>
        </w:rPr>
        <w:lastRenderedPageBreak/>
        <w:t>Муниципальное дошкольное образовательное учреждение</w:t>
      </w:r>
    </w:p>
    <w:p w:rsidR="00632683" w:rsidRDefault="00632683" w:rsidP="006326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«Детский сад № 22</w:t>
      </w:r>
      <w:r>
        <w:rPr>
          <w:rFonts w:ascii="Times New Roman" w:hAnsi="Times New Roman" w:cs="Times New Roman"/>
          <w:sz w:val="28"/>
          <w:szCs w:val="28"/>
        </w:rPr>
        <w:t>с.Дмитриановское</w:t>
      </w:r>
      <w:r w:rsidRPr="00632683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Pr="0091117E" w:rsidRDefault="00632683" w:rsidP="00632683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17E">
        <w:rPr>
          <w:rFonts w:ascii="Times New Roman" w:hAnsi="Times New Roman" w:cs="Times New Roman"/>
          <w:sz w:val="28"/>
          <w:szCs w:val="28"/>
        </w:rPr>
        <w:t>ПРИКАЗ</w:t>
      </w:r>
    </w:p>
    <w:p w:rsidR="00632683" w:rsidRPr="0091117E" w:rsidRDefault="00911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632683" w:rsidRPr="0091117E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="00632683" w:rsidRPr="0091117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632683" w:rsidRPr="0091117E">
        <w:rPr>
          <w:rFonts w:ascii="Times New Roman" w:hAnsi="Times New Roman" w:cs="Times New Roman"/>
          <w:sz w:val="28"/>
          <w:szCs w:val="28"/>
        </w:rPr>
        <w:t xml:space="preserve">г.                                                                                          № </w:t>
      </w:r>
      <w:r>
        <w:rPr>
          <w:rFonts w:ascii="Times New Roman" w:hAnsi="Times New Roman" w:cs="Times New Roman"/>
          <w:sz w:val="28"/>
          <w:szCs w:val="28"/>
        </w:rPr>
        <w:t xml:space="preserve">51 </w:t>
      </w:r>
      <w:proofErr w:type="spellStart"/>
      <w:r>
        <w:rPr>
          <w:rFonts w:ascii="Times New Roman" w:hAnsi="Times New Roman" w:cs="Times New Roman"/>
          <w:sz w:val="28"/>
          <w:szCs w:val="28"/>
        </w:rPr>
        <w:t>о.д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6E09" w:rsidRDefault="00756E09">
      <w:pPr>
        <w:rPr>
          <w:rFonts w:ascii="Times New Roman" w:hAnsi="Times New Roman" w:cs="Times New Roman"/>
          <w:sz w:val="28"/>
          <w:szCs w:val="28"/>
        </w:rPr>
      </w:pPr>
    </w:p>
    <w:p w:rsidR="00666835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6835">
        <w:rPr>
          <w:rFonts w:ascii="Times New Roman" w:hAnsi="Times New Roman" w:cs="Times New Roman"/>
          <w:sz w:val="28"/>
          <w:szCs w:val="28"/>
        </w:rPr>
        <w:t>Об утверждении</w:t>
      </w:r>
    </w:p>
    <w:p w:rsidR="00666835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6835">
        <w:rPr>
          <w:rFonts w:ascii="Times New Roman" w:hAnsi="Times New Roman" w:cs="Times New Roman"/>
          <w:sz w:val="28"/>
          <w:szCs w:val="28"/>
        </w:rPr>
        <w:t xml:space="preserve"> Положения о порядке проведения </w:t>
      </w:r>
    </w:p>
    <w:p w:rsidR="00666835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6835">
        <w:rPr>
          <w:rFonts w:ascii="Times New Roman" w:hAnsi="Times New Roman" w:cs="Times New Roman"/>
          <w:sz w:val="28"/>
          <w:szCs w:val="28"/>
        </w:rPr>
        <w:t xml:space="preserve">самообследования </w:t>
      </w:r>
    </w:p>
    <w:p w:rsidR="00666835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6835">
        <w:rPr>
          <w:rFonts w:ascii="Times New Roman" w:hAnsi="Times New Roman" w:cs="Times New Roman"/>
          <w:sz w:val="28"/>
          <w:szCs w:val="28"/>
        </w:rPr>
        <w:t>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 w:rsidRPr="0066683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66835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6835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6835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№ 273-ФЗ от 29.12.2012г «Об образовании в Российской Федерации», Порядком проведения самообследования образовательной организацией, утверждённым приказом Министерства образования и науки РФ № 462 от 14 июня 2013г с изменениями согласно Приказу </w:t>
      </w:r>
      <w:proofErr w:type="gramStart"/>
      <w:r w:rsidRPr="00666835">
        <w:rPr>
          <w:rFonts w:ascii="Times New Roman" w:hAnsi="Times New Roman" w:cs="Times New Roman"/>
          <w:sz w:val="28"/>
          <w:szCs w:val="28"/>
        </w:rPr>
        <w:t>Минобразования</w:t>
      </w:r>
      <w:proofErr w:type="gramEnd"/>
      <w:r w:rsidRPr="00666835">
        <w:rPr>
          <w:rFonts w:ascii="Times New Roman" w:hAnsi="Times New Roman" w:cs="Times New Roman"/>
          <w:sz w:val="28"/>
          <w:szCs w:val="28"/>
        </w:rPr>
        <w:t xml:space="preserve"> России от 14 декабря 2017 г. № 1218, Постановлением Правительства Российской Федерации № 662 от 5 августа 2013 г. «Об осуществлении мониторинга системы образования» с изменениями на 12 марта 2020 г, Уставом дошкольного образовательного учреждения</w:t>
      </w:r>
    </w:p>
    <w:p w:rsidR="00666835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6835">
        <w:rPr>
          <w:rFonts w:ascii="Times New Roman" w:hAnsi="Times New Roman" w:cs="Times New Roman"/>
          <w:sz w:val="28"/>
          <w:szCs w:val="28"/>
        </w:rPr>
        <w:t xml:space="preserve"> ПРИКАЗЫВАЮ: </w:t>
      </w:r>
    </w:p>
    <w:p w:rsidR="00666835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6835">
        <w:rPr>
          <w:rFonts w:ascii="Times New Roman" w:hAnsi="Times New Roman" w:cs="Times New Roman"/>
          <w:sz w:val="28"/>
          <w:szCs w:val="28"/>
        </w:rPr>
        <w:t>1. Утвердить прилагаемое Положение о порядке проведения самообследования 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 w:rsidRPr="0066683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66835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6835">
        <w:rPr>
          <w:rFonts w:ascii="Times New Roman" w:hAnsi="Times New Roman" w:cs="Times New Roman"/>
          <w:sz w:val="28"/>
          <w:szCs w:val="28"/>
        </w:rPr>
        <w:t xml:space="preserve">2. Разместить настоящий приказ на официальном сайте учреждения в течение десяти рабочих дней со дня издания. </w:t>
      </w:r>
    </w:p>
    <w:p w:rsidR="00C6338A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66835">
        <w:rPr>
          <w:rFonts w:ascii="Times New Roman" w:hAnsi="Times New Roman" w:cs="Times New Roman"/>
          <w:sz w:val="28"/>
          <w:szCs w:val="28"/>
        </w:rPr>
        <w:t>3. Контроль за исполнением настоящего приказа оставляю за собой.</w:t>
      </w:r>
    </w:p>
    <w:p w:rsidR="00666835" w:rsidRPr="00666835" w:rsidRDefault="00666835" w:rsidP="00756E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67EB" w:rsidRPr="001A5621" w:rsidRDefault="00C767EB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</w:p>
    <w:p w:rsidR="00632683" w:rsidRDefault="00632683" w:rsidP="00756E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2683">
        <w:rPr>
          <w:rFonts w:ascii="Times New Roman" w:hAnsi="Times New Roman" w:cs="Times New Roman"/>
          <w:sz w:val="28"/>
          <w:szCs w:val="28"/>
        </w:rPr>
        <w:t>МДОУ «Детский сад № 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с.Дмитриановское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»» ____________М.М. Дерябина</w:t>
      </w: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32683" w:rsidRDefault="00632683">
      <w:pPr>
        <w:rPr>
          <w:rFonts w:ascii="Times New Roman" w:hAnsi="Times New Roman" w:cs="Times New Roman"/>
          <w:sz w:val="28"/>
          <w:szCs w:val="28"/>
        </w:rPr>
      </w:pPr>
    </w:p>
    <w:p w:rsidR="00666835" w:rsidRDefault="00666835">
      <w:pPr>
        <w:rPr>
          <w:rFonts w:ascii="Times New Roman" w:hAnsi="Times New Roman" w:cs="Times New Roman"/>
          <w:sz w:val="28"/>
          <w:szCs w:val="28"/>
        </w:rPr>
      </w:pPr>
    </w:p>
    <w:p w:rsidR="00756E09" w:rsidRDefault="00756E09">
      <w:pPr>
        <w:rPr>
          <w:rFonts w:ascii="Times New Roman" w:hAnsi="Times New Roman" w:cs="Times New Roman"/>
          <w:sz w:val="28"/>
          <w:szCs w:val="28"/>
        </w:rPr>
      </w:pP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2683">
        <w:rPr>
          <w:rFonts w:ascii="Times New Roman" w:hAnsi="Times New Roman" w:cs="Times New Roman"/>
          <w:sz w:val="24"/>
          <w:szCs w:val="24"/>
        </w:rPr>
        <w:t xml:space="preserve"> </w:t>
      </w:r>
      <w:r w:rsidRPr="00DB2DCB">
        <w:rPr>
          <w:rFonts w:ascii="Times New Roman" w:hAnsi="Times New Roman" w:cs="Times New Roman"/>
          <w:sz w:val="24"/>
          <w:szCs w:val="24"/>
        </w:rPr>
        <w:t>ПРИНЯТО:                                                                                                  УТВЕРЖДЕНО:</w:t>
      </w:r>
    </w:p>
    <w:p w:rsidR="00632683" w:rsidRPr="00DB2DCB" w:rsidRDefault="00666835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Педагогическим советом                 </w:t>
      </w:r>
      <w:r w:rsidR="00632683" w:rsidRPr="00DB2D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Заведующий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 МДОУ «Детский сад №22                                                           МДОУ «Детский сад №22</w:t>
      </w:r>
    </w:p>
    <w:p w:rsidR="00632683" w:rsidRPr="00DB2DCB" w:rsidRDefault="00632683" w:rsidP="006326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2DC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DB2DCB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DB2DCB">
        <w:rPr>
          <w:rFonts w:ascii="Times New Roman" w:hAnsi="Times New Roman" w:cs="Times New Roman"/>
          <w:sz w:val="24"/>
          <w:szCs w:val="24"/>
        </w:rPr>
        <w:t xml:space="preserve">»                                                                                 с. </w:t>
      </w:r>
      <w:proofErr w:type="spellStart"/>
      <w:r w:rsidRPr="00DB2DCB">
        <w:rPr>
          <w:rFonts w:ascii="Times New Roman" w:hAnsi="Times New Roman" w:cs="Times New Roman"/>
          <w:sz w:val="24"/>
          <w:szCs w:val="24"/>
        </w:rPr>
        <w:t>Дмитриановское</w:t>
      </w:r>
      <w:proofErr w:type="spellEnd"/>
      <w:r w:rsidRPr="00DB2DCB">
        <w:rPr>
          <w:rFonts w:ascii="Times New Roman" w:hAnsi="Times New Roman" w:cs="Times New Roman"/>
          <w:sz w:val="24"/>
          <w:szCs w:val="24"/>
        </w:rPr>
        <w:t>»</w:t>
      </w:r>
    </w:p>
    <w:p w:rsidR="00632683" w:rsidRPr="0091117E" w:rsidRDefault="00DB2DCB" w:rsidP="00632683">
      <w:pPr>
        <w:spacing w:after="0" w:line="240" w:lineRule="auto"/>
        <w:rPr>
          <w:rFonts w:ascii="Times New Roman" w:hAnsi="Times New Roman" w:cs="Times New Roman"/>
        </w:rPr>
      </w:pPr>
      <w:r w:rsidRPr="00DB2DCB">
        <w:rPr>
          <w:rFonts w:ascii="Times New Roman" w:hAnsi="Times New Roman" w:cs="Times New Roman"/>
        </w:rPr>
        <w:t xml:space="preserve">Протокол </w:t>
      </w:r>
      <w:r w:rsidRPr="0091117E">
        <w:rPr>
          <w:rFonts w:ascii="Times New Roman" w:hAnsi="Times New Roman" w:cs="Times New Roman"/>
        </w:rPr>
        <w:t xml:space="preserve">№ </w:t>
      </w:r>
      <w:r w:rsidR="0091117E">
        <w:rPr>
          <w:rFonts w:ascii="Times New Roman" w:hAnsi="Times New Roman" w:cs="Times New Roman"/>
        </w:rPr>
        <w:t xml:space="preserve">3 </w:t>
      </w:r>
      <w:r w:rsidRPr="0091117E">
        <w:rPr>
          <w:rFonts w:ascii="Times New Roman" w:hAnsi="Times New Roman" w:cs="Times New Roman"/>
        </w:rPr>
        <w:t xml:space="preserve">от </w:t>
      </w:r>
      <w:r w:rsidR="0091117E">
        <w:rPr>
          <w:rFonts w:ascii="Times New Roman" w:hAnsi="Times New Roman" w:cs="Times New Roman"/>
        </w:rPr>
        <w:t>19</w:t>
      </w:r>
      <w:r w:rsidRPr="0091117E">
        <w:rPr>
          <w:rFonts w:ascii="Times New Roman" w:hAnsi="Times New Roman" w:cs="Times New Roman"/>
        </w:rPr>
        <w:t>.0</w:t>
      </w:r>
      <w:r w:rsidR="0091117E">
        <w:rPr>
          <w:rFonts w:ascii="Times New Roman" w:hAnsi="Times New Roman" w:cs="Times New Roman"/>
        </w:rPr>
        <w:t>4</w:t>
      </w:r>
      <w:r w:rsidRPr="0091117E">
        <w:rPr>
          <w:rFonts w:ascii="Times New Roman" w:hAnsi="Times New Roman" w:cs="Times New Roman"/>
        </w:rPr>
        <w:t>.20</w:t>
      </w:r>
      <w:r w:rsidR="0091117E">
        <w:rPr>
          <w:rFonts w:ascii="Times New Roman" w:hAnsi="Times New Roman" w:cs="Times New Roman"/>
        </w:rPr>
        <w:t>21</w:t>
      </w:r>
      <w:r w:rsidRPr="0091117E">
        <w:rPr>
          <w:rFonts w:ascii="Times New Roman" w:hAnsi="Times New Roman" w:cs="Times New Roman"/>
        </w:rPr>
        <w:t xml:space="preserve">г.                                                              Приказ № </w:t>
      </w:r>
      <w:r w:rsidR="0091117E">
        <w:rPr>
          <w:rFonts w:ascii="Times New Roman" w:hAnsi="Times New Roman" w:cs="Times New Roman"/>
        </w:rPr>
        <w:t xml:space="preserve">51 </w:t>
      </w:r>
      <w:proofErr w:type="spellStart"/>
      <w:r w:rsidR="0091117E">
        <w:rPr>
          <w:rFonts w:ascii="Times New Roman" w:hAnsi="Times New Roman" w:cs="Times New Roman"/>
        </w:rPr>
        <w:t>о.</w:t>
      </w:r>
      <w:proofErr w:type="gramStart"/>
      <w:r w:rsidR="0091117E">
        <w:rPr>
          <w:rFonts w:ascii="Times New Roman" w:hAnsi="Times New Roman" w:cs="Times New Roman"/>
        </w:rPr>
        <w:t>д.</w:t>
      </w:r>
      <w:r w:rsidRPr="0091117E">
        <w:rPr>
          <w:rFonts w:ascii="Times New Roman" w:hAnsi="Times New Roman" w:cs="Times New Roman"/>
        </w:rPr>
        <w:t>о</w:t>
      </w:r>
      <w:r w:rsidR="0091117E">
        <w:rPr>
          <w:rFonts w:ascii="Times New Roman" w:hAnsi="Times New Roman" w:cs="Times New Roman"/>
        </w:rPr>
        <w:t>т</w:t>
      </w:r>
      <w:proofErr w:type="spellEnd"/>
      <w:proofErr w:type="gramEnd"/>
      <w:r w:rsidR="0091117E">
        <w:rPr>
          <w:rFonts w:ascii="Times New Roman" w:hAnsi="Times New Roman" w:cs="Times New Roman"/>
        </w:rPr>
        <w:t xml:space="preserve"> </w:t>
      </w:r>
      <w:r w:rsidR="0091117E">
        <w:rPr>
          <w:rFonts w:ascii="Times New Roman" w:hAnsi="Times New Roman" w:cs="Times New Roman"/>
        </w:rPr>
        <w:t>22.04.21</w:t>
      </w:r>
    </w:p>
    <w:p w:rsidR="00DB2DCB" w:rsidRPr="0091117E" w:rsidRDefault="00DB2DCB" w:rsidP="00632683">
      <w:pPr>
        <w:spacing w:after="0" w:line="240" w:lineRule="auto"/>
        <w:rPr>
          <w:rFonts w:ascii="Times New Roman" w:hAnsi="Times New Roman" w:cs="Times New Roman"/>
        </w:rPr>
      </w:pPr>
    </w:p>
    <w:p w:rsidR="00666835" w:rsidRDefault="00666835" w:rsidP="00632683">
      <w:pPr>
        <w:spacing w:after="0" w:line="240" w:lineRule="auto"/>
        <w:rPr>
          <w:rFonts w:ascii="Times New Roman" w:hAnsi="Times New Roman" w:cs="Times New Roman"/>
          <w:color w:val="FF0000"/>
        </w:rPr>
      </w:pPr>
    </w:p>
    <w:p w:rsidR="00FE365F" w:rsidRPr="00FE365F" w:rsidRDefault="00666835" w:rsidP="00FE36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65F">
        <w:rPr>
          <w:rFonts w:ascii="Times New Roman" w:hAnsi="Times New Roman" w:cs="Times New Roman"/>
          <w:b/>
          <w:sz w:val="32"/>
          <w:szCs w:val="32"/>
        </w:rPr>
        <w:t>Положение</w:t>
      </w:r>
    </w:p>
    <w:p w:rsidR="00FE365F" w:rsidRPr="00FE365F" w:rsidRDefault="00666835" w:rsidP="00FE36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65F">
        <w:rPr>
          <w:rFonts w:ascii="Times New Roman" w:hAnsi="Times New Roman" w:cs="Times New Roman"/>
          <w:b/>
          <w:sz w:val="32"/>
          <w:szCs w:val="32"/>
        </w:rPr>
        <w:t>о порядке проведения самообследования</w:t>
      </w:r>
    </w:p>
    <w:p w:rsidR="00FE365F" w:rsidRPr="00FE365F" w:rsidRDefault="00666835" w:rsidP="00FE365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65F">
        <w:rPr>
          <w:rFonts w:ascii="Times New Roman" w:hAnsi="Times New Roman" w:cs="Times New Roman"/>
          <w:b/>
          <w:sz w:val="32"/>
          <w:szCs w:val="32"/>
        </w:rPr>
        <w:t>МДОУ «Детский сад № 22</w:t>
      </w:r>
      <w:r w:rsidR="00FE365F" w:rsidRPr="00FE365F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FE365F" w:rsidRPr="00FE365F">
        <w:rPr>
          <w:rFonts w:ascii="Times New Roman" w:hAnsi="Times New Roman" w:cs="Times New Roman"/>
          <w:b/>
          <w:sz w:val="32"/>
          <w:szCs w:val="32"/>
        </w:rPr>
        <w:t>с.Дмитриановское</w:t>
      </w:r>
      <w:proofErr w:type="spellEnd"/>
      <w:r w:rsidRPr="00FE365F">
        <w:rPr>
          <w:rFonts w:ascii="Times New Roman" w:hAnsi="Times New Roman" w:cs="Times New Roman"/>
          <w:b/>
          <w:sz w:val="32"/>
          <w:szCs w:val="32"/>
        </w:rPr>
        <w:t>»</w:t>
      </w:r>
    </w:p>
    <w:p w:rsidR="00FE365F" w:rsidRPr="00FE365F" w:rsidRDefault="00FE365F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1. Общие положения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1.1. Настоящее Положение разработано в соответствии с Федеральным законом № 273-ФЗ от 29.12.2012г «Об образовании в Российской Федерации», Порядком проведения самообследования образовательной организацией, утверждённым приказом Министерства образования и науки РФ № 462 от 14 июня 2013г с изменениями согласно Приказу Минобразования России от 14 декабря 2017 г. № 1218, Постановлением Правительства Российской Федерации № 662 от 5 августа 2013 г. «Об осуществлении мониторинга системы образования» с изменениями на 12 марта 2020 г, Уставом дошкольного образовательного учреждения.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1.2. Данное Положение устанавливает порядок подготовки, планирования, организации и проведения самообследования в ДОУ, определяет ответственность и прядок обобщения результатов самообследования, проводимого в дошкольном образовательном учреждении.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1.3. В порядке, установленном настоящим Положением, сроки, форма проведения самообследования, состав лиц, привлекаемых для его проведения, определяются самостоятельно дошкольным образовательным учреждением.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1.4. Результаты самообследования ДОУ оформляются в виде отчета, включающего аналитическую часть и результаты анализа показателей деятельности дошкольного образовательного учреждения, подлежащего самообследованию.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1.5. Отчетным периодом является предшествующий самообследованию календарный год.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2. Цели проведения самообследования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2.1. Обеспечение доступности и открытости информации о деятельности ДОУ.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2.2. Получение объективной информации о состоянии образовательной деятельности в дошкольном образовательном учреждении.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2.3. Подготовка отчета о результате самообследования.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3. Планирование и подготовка работ по самообследованию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3.1. Самообследование - процедура, которая проводится дошкольным образовательным учреждением ежегодно, носит системный характер, направлена на развитие образовательной среды и педагогического процесса.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3.2. Процедура самообследования включает в себя следующие этапы: </w:t>
      </w:r>
    </w:p>
    <w:p w:rsidR="00FE365F" w:rsidRDefault="00666835" w:rsidP="006326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планирование и подготовка работ по самообследованию дошкольного образовательного учреждения;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организация и проведение самообследования;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рассмотрение отчета отделом дошкольного образования управления образования.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3.3. Заведующий дошкольным образовательным учреждением по решению педагогического совета издает приказ о порядке, сроках проведения самообследования и составе лиц по проведению самообследования (далее – рабочая группа).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3.4. Председателем рабочей группы является заведующий дошкольным образовательным учреждением.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3.5. В состав рабочей группы включаются: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представители администрации дошкольного образовательного учреждения; • представители Педагогического совета ДОУ, имеющие высшую категорию; • представители коллегиальных органов управления дошкольным образовательным учреждением;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представители первичной профсоюзной организации дошкольного образовательного учреждения.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3.6. При подготовке к проведению самообследования председатель рабочей группы проводит организационное подготовительное совещание с членами рабочей группы, на котором: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рассматривается и утверждается план проведения самообследования;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за каждым членом рабочей группы закрепляются направления работы дошкольного образовательного учреждения, подлежащие изучению в процессе самообследования;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уточняются вопросы, подлежащие изучению и оценке в ходе проведения самообследования;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определяются сроки предварительного и окончательного рассмотрения результатов самообследования;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назначаются ответственные лица за координацию работ по самообследованию и за свод и оформление результатов самообследования. 3.7. В план проведения самообследования ДОУ включается: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проведение оценки образовательной деятельности, структуры управления дошкольным образовательным учреждением, содержания и качества подготовки воспитанников детского сада, организации образовательной деятельности,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медицинского обеспечения, организации питания;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анализ показателей деятельности дошкольного образовательного учреждения,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4. Организация и проведение самообследования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4.1. Организация самообследования в дошкольном образовательном учреждении осуществляется в соответствии с планом по его проведению, который принимается решением рабочей группы.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4.2. При проведении оценки образовательной деятельности: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дается развернутая характеристика и оценка включенных в план самообследования направлений и вопросов;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дается общая характеристика дошкольного образовательного учреждения: (полное наименование ДОУ и адрес, год ввода в эксплуатацию, режим работы, наполняемость по проекту и фактически, комплектование групп воспитанников);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представляется информация о наличии правоустанавливающих документов (лицензия на право ведения образовательной деятельности, свидетельство о внесении записи в ЕГРЮЛ, Устав дошкольного образовательного учреждения, свидетельство о государственной регистрации права безвозмездного пользования на земельный участок, наличие санитарно-эпидемиологического заключения на образовательную деятельность и др.);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представляется информация о документации ДОУ: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- номенклатура дел дошкольного образовательного учреждения;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основные федеральные, региональные и муниципальные нормативно-правовые акты, регламентирующие работу дошкольного образовательного учреждения;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личные дела воспитанников детского сада, книги движения;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программа развития дошкольного образовательного учреждения;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образовательные программы и их соответствие ФГОС ДО;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учебный план дошкольного образовательного учреждения;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- годовой план работы дошкольного образовательного учреждения;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- рабочие программы педагогических работников ДОУ (их соответствие основной образовательной программе и ФГОС ДО);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- журналы учёта занятий по дополнительному образованию, планы работы кружков, секций и студий;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расписание занятий и режим дня;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ежегодный публичный доклад заведующего детским садом;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- акты готовности дошкольного образовательного учреждения к новому учебному году, акты-разрешения на использование помещений и оборудования, протоколы проверки вентиляционных систем, пожарной сигнализации, устройств заземления;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- документы, регламентирующие предоставление платных образовательных услуг;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договоры дошкольного образовательного учреждения с родителями (законными представителями) воспитанников.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представляется информация о документации ДОУ, касающейся трудовых отношений: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личные дела сотрудников, трудовые и медицинские книжки, книги движения трудовых и медицинских книжек;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приказы по кадрам, книга регистрации приказов по кадрам;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трудовые договоры (контракты) с сотрудниками и дополнительные соглашения к трудовым договорам;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должностные инструкции работников детского сада, соответствие </w:t>
      </w:r>
      <w:proofErr w:type="spellStart"/>
      <w:r w:rsidRPr="00FE365F">
        <w:rPr>
          <w:rFonts w:ascii="Times New Roman" w:hAnsi="Times New Roman" w:cs="Times New Roman"/>
          <w:sz w:val="28"/>
          <w:szCs w:val="28"/>
        </w:rPr>
        <w:t>Профстандартам</w:t>
      </w:r>
      <w:proofErr w:type="spellEnd"/>
      <w:r w:rsidRPr="00FE365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Правила внутреннего трудового распорядка работников дошкольного образовательного учреждения;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- Режим работы детского сада;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- Штатное расписание;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- Журнал трехступенчатого контроля за состоянием охраны труда;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- Журналы проведения вводного, первичного на рабочем месте и целевого инструктажей.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- Журналы регистрации несчастных случаев с обучающимися и сотрудниками дошкольного образовательного учреждения.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- Коллективный договор.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4.3. При проведении оценки системы управления ДОУ: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дается характеристика сложившейся в дошкольном образовательном учреждении системы управления, включая структурные подразделения: коллегиальные органы управления, совещания, методические объединения, педагогические советы, приказы, анализ выполнения образовательной программы, рабочих программ педагогических работников);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дается оценка результативности и эффективности, действующей в дошкольном образовательном учреждении системы управления на повышение качества предоставляемых образовательных услуг (эффективность системы контроля со стороны администрации, технологии управления, внедрение и использование ИКТ в управлении).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дается оценка обеспечения координации деятельности педагогической, медицинской и психологической работы в детском саду;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дается оценка социальной работы дошкольного образовательного учреждения (работа педагога-психолога, социального педагога);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дается оценка взаимодействия семьи и детского сада (планы и протоколы заседаний Родительского комитета ДОУ, родительских собраний);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дается оценка организации работы по предоставлению льгот (локальные акты, приказы, соблюдение законодательных норм и др.).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4.4. При проведении оценки содержания и качества подготовки обучающихся: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анализируется и оценивается состояние воспитательной работы (социальный паспорт ДОУ, система и формы воспитательной работы, воспитательные и культурно-массовые мероприятия, наличие зеленых уголков для реализации проектной и исследовательской деятельности детей); • анализируется и оценивается состояние организации дополнительного образования (реализация программы дополнительного образования, материально-техническое и методическое обеспечение, вовлеченность детей в кружки, студии и секции);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проводится анализ работы по изучению мнения участников образовательных отношений о деятельности дошкольного образовательного учреждения;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проводится анализ и дается оценка качеству подготовки обучающихся детского сада (результаты мониторинга промежуточной и итоговой оценки уровня развития воспитанников, соответствие содержания и качества подготовки детей Федеральному государственному стандарту дошкольного образования).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4.5. При проведении оценки организации образовательной деятельности анализируются и оцениваются: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учебный план, его структура, характеристика и выполнение;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анализ нагрузки воспитанников;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анализ форм работы с обучающимися, имеющими особые образовательные потребности;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сведения о наполняемости групп;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организация обучения по программам специального (коррекционного) обучения;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иные показатели.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4.6. При проведении оценки качества кадрового обеспечения анализируется и оценивается: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профессиональный уровень кадров дошкольного образовательного учреждения;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количество педагогических работников, обучающихся в ВУЗах, имеющих высшее и среднее специальное образование;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количество педагогов с высшей, первой квалификационное категорией и без категории;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количество педагогов, имеющих звания;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укомплектованность дошкольного образовательного учреждения кадрами; • система работы по аттестации, повышению квалификации и переподготовке педагогических работников и ее результативность;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возрастной состав педагогических работников.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4.7. При проведении оценки качества учебно-методического обеспечения анализируется и оценивается: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система и формы организации методической работы дошкольного образовательного учреждения;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содержание экспериментальной и инновационной деятельности;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использование и совершенствование образовательных технологий, в т. ч. дистанционных;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результаты работы по обобщению и распространению передового педагогического опыта.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4.8. При проведении оценки качества библиотечно-информационного обеспечения анализируется и оценивается: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обеспеченность ДОУ учебно-методической и художественной литературой; • общее количество единиц хранения фонда библиотеки, обновление фонда;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наличие канала доступа в сеть Интернет, сайт, электронная почта;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оформление информационных стендов.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4.9. При проведении оценки качества материально-технической базы анализируется и оценивается: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состояние и использование материально-технической базы и соответствие ее санитарным правилам (сведения о наличии зданий и помещений для организации образовательной деятельности, музыкального и спортивного залов, спортивной площадки, бассейна, групповых комнат и площадок для прогулок, навесов, игрового и спортивного оборудования);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соблюдение в детском саду мер пожарной и антитеррористической безопасности (наличие автоматической пожарной сигнализации, первичных средств пожаротушения, тревожной кнопки, камер видеонаблюдения, договоров на обслуживание с соответствующими организациями и др.);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состояние территории детского сада (состояние ограждения и освещение участка, наличие и состояние необходимых знаков дорожного движения и др.). 4.10. При оценке качества медицинского обеспечения ДОУ, системы охраны здоровья воспитанников анализируется и оценивается: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медицинское обслуживание, условия для оздоровительной работы;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наличие медицинского кабинета и соответствие его действующим санитарным правилам, наличие медицинских работников);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регулярность прохождения сотрудниками дошкольного образовательного учреждения медицинских осмотров;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анализ заболеваемости воспитанников;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сведения о случаях травматизма и пищевых отравлений среди воспитанников;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сбалансированность расписания занятий с точки зрения соблюдения санитарных норм; источник положения </w:t>
      </w:r>
      <w:hyperlink r:id="rId6" w:history="1">
        <w:r w:rsidR="00FE365F" w:rsidRPr="00282056">
          <w:rPr>
            <w:rStyle w:val="a4"/>
            <w:rFonts w:ascii="Times New Roman" w:hAnsi="Times New Roman" w:cs="Times New Roman"/>
            <w:sz w:val="28"/>
            <w:szCs w:val="28"/>
          </w:rPr>
          <w:t>https://ohrana-tryda.com/node/3861</w:t>
        </w:r>
      </w:hyperlink>
      <w:r w:rsidRPr="00FE36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соблюдение санитарно-гигиенического режима в помещениях детского сада;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анализ оздоровительной работы с детьми.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4.11. При оценке качества организации питания анализируется и оценивается: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работа администрации детского сада по контролю за качеством приготовления пищи;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договоры с поставщиками продуктов;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качество питания и соблюдение питьевого режима;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наличие необходимой документации по организации питания.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4.12. При проведении оценки функционирования внутренней системы оценки качества образования анализируется и оценивается: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• наличие документов, регламентирующих функционирование внутренней системы оценки качества образования;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• наличие лица, ответственного за организацию функционирования внутренней системы оценки качества образования; • план работы ДОУ по обеспечению функционирования внутренней системы оценки качества образования и его выполнение;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• 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5. Обобщение полученных результатов и формирование отчета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5.1. Информация, полученная в результате сбора сведений в соответствии с утверждённым планом самообследования, членами рабочей группы передаётся лицу, ответственному за свод и оформление результатов самообследования дошкольного образовательного учреждения, не позднее, чем за три дня до предварительного рассмотрения рабочей группой результатов самообследования.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5.2. Лицо, ответственное за свод и оформление результатов самообследования дошкольного образовательного учреждения, обобщает полученные данные и оформляет их в виде отчёта.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5.3. Отчет включает аналитическую часть и результаты анализа показателей деятельности дошкольного образовательного учреждения.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5.4. На предварительном рассмотрении отчета рабочей группой уточняются отдельные вопросы, высказываются мнения о необходимости сбора дополнительной информации, обсуждаются выводы и предложения по итогам проведенного в ДОУ самообследования.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5.5. После окончательного рассмотрения результатов самообследования итоговая форма отчета направляется на рассмотрение органа управления дошкольным образовательным учреждением, к компетенции которого относится изучение данного вопроса.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5.6. Отчет утверждается приказом заведующего дошкольным образовательным учреждением и заверяется печатью.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5.7. Размещение отчета на официальном сайте дошкольного образовательного учреждения в сети «Интернет» и направление его учредителю осуществляются не позднее 20 апреля текущего года.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6. Ответственность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6.1. Члены рабочей группы несут ответственность за выполнение данного Положения о </w:t>
      </w:r>
      <w:proofErr w:type="spellStart"/>
      <w:r w:rsidRPr="00FE365F">
        <w:rPr>
          <w:rFonts w:ascii="Times New Roman" w:hAnsi="Times New Roman" w:cs="Times New Roman"/>
          <w:sz w:val="28"/>
          <w:szCs w:val="28"/>
        </w:rPr>
        <w:t>самобследовании</w:t>
      </w:r>
      <w:proofErr w:type="spellEnd"/>
      <w:r w:rsidRPr="00FE365F">
        <w:rPr>
          <w:rFonts w:ascii="Times New Roman" w:hAnsi="Times New Roman" w:cs="Times New Roman"/>
          <w:sz w:val="28"/>
          <w:szCs w:val="28"/>
        </w:rPr>
        <w:t xml:space="preserve"> ДОУ и соблюдения порядка установленных сроков его проведения в соответствии требованиями законодательства Российской Федерации.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6.2. Ответственным лицом за организацию работы по проведению самообследования является заведующий дошкольным образовательным учреждением или уполномоченное им лицо.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7. Заключительные положения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7.1. Настоящее Положение о порядке самообследования является локальным нормативным актом ДОУ, принимается на Педагогическом совете с учетом предложений, утверждается (либо вводится в действие) приказом заведующего дошкольным образовательным учреждением.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 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FE365F" w:rsidRDefault="00666835" w:rsidP="00FE36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 xml:space="preserve">7.3. Положение принимается на неопределенный срок. Изменения и дополнения к Положению принимаются в порядке, предусмотренном п.7.1. настоящего Положения. </w:t>
      </w:r>
    </w:p>
    <w:p w:rsidR="00666835" w:rsidRPr="00FE365F" w:rsidRDefault="00666835" w:rsidP="00FE365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FE365F">
        <w:rPr>
          <w:rFonts w:ascii="Times New Roman" w:hAnsi="Times New Roman" w:cs="Times New Roman"/>
          <w:sz w:val="28"/>
          <w:szCs w:val="28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666835" w:rsidRPr="00FE36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364DE2"/>
    <w:multiLevelType w:val="hybridMultilevel"/>
    <w:tmpl w:val="FF503E9C"/>
    <w:lvl w:ilvl="0" w:tplc="2258EF7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50786"/>
    <w:multiLevelType w:val="hybridMultilevel"/>
    <w:tmpl w:val="12082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9B4E35"/>
    <w:multiLevelType w:val="hybridMultilevel"/>
    <w:tmpl w:val="0EF87D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5ABB"/>
    <w:rsid w:val="000151A9"/>
    <w:rsid w:val="00063603"/>
    <w:rsid w:val="001A5621"/>
    <w:rsid w:val="00225693"/>
    <w:rsid w:val="002465E7"/>
    <w:rsid w:val="003C236C"/>
    <w:rsid w:val="005F25E8"/>
    <w:rsid w:val="00632683"/>
    <w:rsid w:val="00666835"/>
    <w:rsid w:val="00756E09"/>
    <w:rsid w:val="0091117E"/>
    <w:rsid w:val="00956346"/>
    <w:rsid w:val="00993565"/>
    <w:rsid w:val="00BB7513"/>
    <w:rsid w:val="00C6338A"/>
    <w:rsid w:val="00C767EB"/>
    <w:rsid w:val="00D75ABB"/>
    <w:rsid w:val="00DB2DCB"/>
    <w:rsid w:val="00FE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45EE0"/>
  <w15:docId w15:val="{A5B7CB27-C210-49D0-8907-673221952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1A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36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386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2792</Words>
  <Characters>15916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4</cp:revision>
  <dcterms:created xsi:type="dcterms:W3CDTF">2021-05-19T15:32:00Z</dcterms:created>
  <dcterms:modified xsi:type="dcterms:W3CDTF">2021-05-21T03:43:00Z</dcterms:modified>
</cp:coreProperties>
</file>