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1CDE" w:rsidRDefault="00601CDE" w:rsidP="00632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72396032"/>
    </w:p>
    <w:p w:rsidR="00601CDE" w:rsidRDefault="00601CDE" w:rsidP="00632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1CDE" w:rsidRDefault="00601CDE" w:rsidP="00601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1CDE" w:rsidRDefault="00601CDE" w:rsidP="00082E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1C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68005"/>
            <wp:effectExtent l="0" t="0" r="3175" b="4445"/>
            <wp:docPr id="1" name="Рисунок 1" descr="C:\Users\1\Pictures\2021-05-2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1-05-20\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601CDE" w:rsidRDefault="00601CDE" w:rsidP="00632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1CDE" w:rsidRDefault="00601CDE" w:rsidP="00632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1CDE" w:rsidRDefault="00601CDE" w:rsidP="00632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1CDE" w:rsidRDefault="00601CDE" w:rsidP="00632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2683" w:rsidRDefault="00632683" w:rsidP="00632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632683" w:rsidRDefault="00632683" w:rsidP="00632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>«Детский сад № 22</w:t>
      </w:r>
      <w:r>
        <w:rPr>
          <w:rFonts w:ascii="Times New Roman" w:hAnsi="Times New Roman" w:cs="Times New Roman"/>
          <w:sz w:val="28"/>
          <w:szCs w:val="28"/>
        </w:rPr>
        <w:t>с.Дмитриановское</w:t>
      </w:r>
      <w:r w:rsidRPr="00632683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632683" w:rsidRDefault="00632683">
      <w:pPr>
        <w:rPr>
          <w:rFonts w:ascii="Times New Roman" w:hAnsi="Times New Roman" w:cs="Times New Roman"/>
          <w:sz w:val="28"/>
          <w:szCs w:val="28"/>
        </w:rPr>
      </w:pPr>
    </w:p>
    <w:p w:rsidR="00632683" w:rsidRDefault="00632683" w:rsidP="00632683">
      <w:pPr>
        <w:jc w:val="center"/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>ПРИКАЗ</w:t>
      </w:r>
    </w:p>
    <w:p w:rsidR="00632683" w:rsidRPr="007D5CF5" w:rsidRDefault="00632683">
      <w:pPr>
        <w:rPr>
          <w:rFonts w:ascii="Times New Roman" w:hAnsi="Times New Roman" w:cs="Times New Roman"/>
          <w:sz w:val="28"/>
          <w:szCs w:val="28"/>
        </w:rPr>
      </w:pPr>
      <w:r w:rsidRPr="007D5CF5">
        <w:rPr>
          <w:rFonts w:ascii="Times New Roman" w:hAnsi="Times New Roman" w:cs="Times New Roman"/>
          <w:sz w:val="28"/>
          <w:szCs w:val="28"/>
        </w:rPr>
        <w:t>2</w:t>
      </w:r>
      <w:r w:rsidR="007D5CF5" w:rsidRPr="007D5CF5">
        <w:rPr>
          <w:rFonts w:ascii="Times New Roman" w:hAnsi="Times New Roman" w:cs="Times New Roman"/>
          <w:sz w:val="28"/>
          <w:szCs w:val="28"/>
        </w:rPr>
        <w:t>2</w:t>
      </w:r>
      <w:r w:rsidRPr="007D5CF5">
        <w:rPr>
          <w:rFonts w:ascii="Times New Roman" w:hAnsi="Times New Roman" w:cs="Times New Roman"/>
          <w:sz w:val="28"/>
          <w:szCs w:val="28"/>
        </w:rPr>
        <w:t>.0</w:t>
      </w:r>
      <w:r w:rsidR="007D5CF5" w:rsidRPr="007D5CF5">
        <w:rPr>
          <w:rFonts w:ascii="Times New Roman" w:hAnsi="Times New Roman" w:cs="Times New Roman"/>
          <w:sz w:val="28"/>
          <w:szCs w:val="28"/>
        </w:rPr>
        <w:t>4</w:t>
      </w:r>
      <w:r w:rsidRPr="007D5CF5">
        <w:rPr>
          <w:rFonts w:ascii="Times New Roman" w:hAnsi="Times New Roman" w:cs="Times New Roman"/>
          <w:sz w:val="28"/>
          <w:szCs w:val="28"/>
        </w:rPr>
        <w:t>.20</w:t>
      </w:r>
      <w:r w:rsidR="007D5CF5" w:rsidRPr="007D5CF5">
        <w:rPr>
          <w:rFonts w:ascii="Times New Roman" w:hAnsi="Times New Roman" w:cs="Times New Roman"/>
          <w:sz w:val="28"/>
          <w:szCs w:val="28"/>
        </w:rPr>
        <w:t>2</w:t>
      </w:r>
      <w:r w:rsidRPr="007D5CF5">
        <w:rPr>
          <w:rFonts w:ascii="Times New Roman" w:hAnsi="Times New Roman" w:cs="Times New Roman"/>
          <w:sz w:val="28"/>
          <w:szCs w:val="28"/>
        </w:rPr>
        <w:t xml:space="preserve">1г.                                                                                          № </w:t>
      </w:r>
      <w:r w:rsidR="007D5CF5" w:rsidRPr="007D5CF5">
        <w:rPr>
          <w:rFonts w:ascii="Times New Roman" w:hAnsi="Times New Roman" w:cs="Times New Roman"/>
          <w:sz w:val="28"/>
          <w:szCs w:val="28"/>
        </w:rPr>
        <w:t xml:space="preserve">43 </w:t>
      </w:r>
      <w:proofErr w:type="spellStart"/>
      <w:r w:rsidR="007D5CF5" w:rsidRPr="007D5CF5">
        <w:rPr>
          <w:rFonts w:ascii="Times New Roman" w:hAnsi="Times New Roman" w:cs="Times New Roman"/>
          <w:sz w:val="28"/>
          <w:szCs w:val="28"/>
        </w:rPr>
        <w:t>о.д</w:t>
      </w:r>
      <w:proofErr w:type="spellEnd"/>
      <w:r w:rsidR="007D5CF5" w:rsidRPr="007D5CF5">
        <w:rPr>
          <w:rFonts w:ascii="Times New Roman" w:hAnsi="Times New Roman" w:cs="Times New Roman"/>
          <w:sz w:val="28"/>
          <w:szCs w:val="28"/>
        </w:rPr>
        <w:t>.</w:t>
      </w:r>
      <w:r w:rsidRPr="007D5C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6E09" w:rsidRDefault="00756E09">
      <w:pPr>
        <w:rPr>
          <w:rFonts w:ascii="Times New Roman" w:hAnsi="Times New Roman" w:cs="Times New Roman"/>
          <w:sz w:val="28"/>
          <w:szCs w:val="28"/>
        </w:rPr>
      </w:pPr>
    </w:p>
    <w:p w:rsidR="00FC7257" w:rsidRPr="00FC7257" w:rsidRDefault="00FC7257" w:rsidP="00FC72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Об утверждении Положения</w:t>
      </w:r>
    </w:p>
    <w:p w:rsidR="00FC7257" w:rsidRPr="00FC7257" w:rsidRDefault="00FC7257" w:rsidP="00FC72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о взаимодействии с семьями воспитанников</w:t>
      </w:r>
    </w:p>
    <w:p w:rsidR="00FC7257" w:rsidRDefault="00FC7257" w:rsidP="00FC72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МДОУ «Детский сад № 22</w:t>
      </w:r>
      <w:r>
        <w:rPr>
          <w:rFonts w:ascii="Times New Roman" w:hAnsi="Times New Roman" w:cs="Times New Roman"/>
          <w:sz w:val="28"/>
          <w:szCs w:val="28"/>
        </w:rPr>
        <w:t>с.Дмитриановское</w:t>
      </w:r>
      <w:r w:rsidRPr="00FC7257">
        <w:rPr>
          <w:rFonts w:ascii="Times New Roman" w:hAnsi="Times New Roman" w:cs="Times New Roman"/>
          <w:sz w:val="28"/>
          <w:szCs w:val="28"/>
        </w:rPr>
        <w:t>»</w:t>
      </w:r>
    </w:p>
    <w:p w:rsidR="00FC7257" w:rsidRPr="00FC7257" w:rsidRDefault="00FC7257" w:rsidP="00FC725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7257" w:rsidRPr="00FC7257" w:rsidRDefault="00FC7257" w:rsidP="00FC72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В соответствии с ФГОС дошкольного образования, утвержденным </w:t>
      </w:r>
    </w:p>
    <w:p w:rsidR="00FC7257" w:rsidRPr="00FC7257" w:rsidRDefault="00FC7257" w:rsidP="00FC72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приказом Минобрнауки России №1155 от 17.10.2013г с изменениями на 21 </w:t>
      </w:r>
    </w:p>
    <w:p w:rsidR="00FC7257" w:rsidRPr="00FC7257" w:rsidRDefault="00FC7257" w:rsidP="00FC72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января 2019 года, Федеральным законом № 273-ФЗ от 29.12.2012г «Об </w:t>
      </w:r>
    </w:p>
    <w:p w:rsidR="00FC7257" w:rsidRPr="00FC7257" w:rsidRDefault="00FC7257" w:rsidP="00FC72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образовании в Российской Федерации» с изме</w:t>
      </w:r>
      <w:r>
        <w:rPr>
          <w:rFonts w:ascii="Times New Roman" w:hAnsi="Times New Roman" w:cs="Times New Roman"/>
          <w:sz w:val="28"/>
          <w:szCs w:val="28"/>
        </w:rPr>
        <w:t xml:space="preserve">нениями от 8 декабря 2020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года,</w:t>
      </w:r>
      <w:r w:rsidRPr="00FC7257">
        <w:rPr>
          <w:rFonts w:ascii="Times New Roman" w:hAnsi="Times New Roman" w:cs="Times New Roman"/>
          <w:sz w:val="28"/>
          <w:szCs w:val="28"/>
        </w:rPr>
        <w:t>Приказом</w:t>
      </w:r>
      <w:proofErr w:type="spellEnd"/>
      <w:proofErr w:type="gramEnd"/>
      <w:r w:rsidRPr="00FC7257">
        <w:rPr>
          <w:rFonts w:ascii="Times New Roman" w:hAnsi="Times New Roman" w:cs="Times New Roman"/>
          <w:sz w:val="28"/>
          <w:szCs w:val="28"/>
        </w:rPr>
        <w:t xml:space="preserve"> Министерства просвещения РФ от 31 июля 2020 г. № 373 «Об </w:t>
      </w:r>
    </w:p>
    <w:p w:rsidR="00FC7257" w:rsidRPr="00FC7257" w:rsidRDefault="00FC7257" w:rsidP="00FC72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утверждении Порядка организации и осуществления образовательной </w:t>
      </w:r>
    </w:p>
    <w:p w:rsidR="00FC7257" w:rsidRPr="00FC7257" w:rsidRDefault="00FC7257" w:rsidP="00FC72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деятельности по основным общеобразовательным программам -</w:t>
      </w:r>
    </w:p>
    <w:p w:rsidR="00FC7257" w:rsidRDefault="00FC7257" w:rsidP="00FC72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образовательным программам дошкольного о</w:t>
      </w:r>
      <w:r>
        <w:rPr>
          <w:rFonts w:ascii="Times New Roman" w:hAnsi="Times New Roman" w:cs="Times New Roman"/>
          <w:sz w:val="28"/>
          <w:szCs w:val="28"/>
        </w:rPr>
        <w:t xml:space="preserve">бразования», Семейным Кодексом </w:t>
      </w:r>
      <w:r w:rsidRPr="00FC7257">
        <w:rPr>
          <w:rFonts w:ascii="Times New Roman" w:hAnsi="Times New Roman" w:cs="Times New Roman"/>
          <w:sz w:val="28"/>
          <w:szCs w:val="28"/>
        </w:rPr>
        <w:t>Российской Федерации и Уставом дошкольного образовательного учреждения.</w:t>
      </w:r>
    </w:p>
    <w:p w:rsidR="00FC7257" w:rsidRPr="00FC7257" w:rsidRDefault="00FC7257" w:rsidP="00FC725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7257" w:rsidRDefault="00FC7257" w:rsidP="00FC72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ПРИКАЗЫВАЮ:</w:t>
      </w:r>
    </w:p>
    <w:p w:rsidR="00FC7257" w:rsidRPr="00FC7257" w:rsidRDefault="00FC7257" w:rsidP="00FC725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7257" w:rsidRPr="00FC7257" w:rsidRDefault="00FC7257" w:rsidP="00FC72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1. Утвердить прилагаемое Положение о взаимодействии с семьями </w:t>
      </w:r>
    </w:p>
    <w:p w:rsidR="00FC7257" w:rsidRPr="00FC7257" w:rsidRDefault="00FC7257" w:rsidP="00FC72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воспитанников МДОУ «Детский сад № 22</w:t>
      </w:r>
      <w:r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Дмитриановское</w:t>
      </w:r>
      <w:proofErr w:type="spellEnd"/>
      <w:r w:rsidRPr="00FC7257">
        <w:rPr>
          <w:rFonts w:ascii="Times New Roman" w:hAnsi="Times New Roman" w:cs="Times New Roman"/>
          <w:sz w:val="28"/>
          <w:szCs w:val="28"/>
        </w:rPr>
        <w:t>».</w:t>
      </w:r>
    </w:p>
    <w:p w:rsidR="00FC7257" w:rsidRPr="00FC7257" w:rsidRDefault="00FC7257" w:rsidP="00FC72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2. Разместить настоящий приказ на официальном сайте учреждения в </w:t>
      </w:r>
    </w:p>
    <w:p w:rsidR="00FC7257" w:rsidRPr="00FC7257" w:rsidRDefault="00FC7257" w:rsidP="00FC72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течение десяти рабочих дней со дня издания.</w:t>
      </w:r>
    </w:p>
    <w:p w:rsidR="005957F9" w:rsidRPr="00FC7257" w:rsidRDefault="00FC7257" w:rsidP="00FC725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3. Контроль за исполнением настоящего приказа оставляю за собой.</w:t>
      </w:r>
    </w:p>
    <w:p w:rsidR="00FC7257" w:rsidRDefault="00FC7257" w:rsidP="00FC7257">
      <w:pPr>
        <w:spacing w:after="0"/>
      </w:pPr>
    </w:p>
    <w:p w:rsidR="000151A9" w:rsidRDefault="00632683" w:rsidP="00756E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 xml:space="preserve">Заведующая </w:t>
      </w:r>
    </w:p>
    <w:p w:rsidR="00B10A5A" w:rsidRDefault="00632683" w:rsidP="005957F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>МДОУ «Детский сад № 22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с.Дмитриановское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»» ____________М.М. Дерябина</w:t>
      </w:r>
    </w:p>
    <w:p w:rsidR="005957F9" w:rsidRDefault="005957F9" w:rsidP="005957F9">
      <w:pPr>
        <w:spacing w:after="0"/>
        <w:rPr>
          <w:rFonts w:ascii="Times New Roman" w:hAnsi="Times New Roman" w:cs="Times New Roman"/>
          <w:sz w:val="28"/>
          <w:szCs w:val="28"/>
        </w:rPr>
      </w:pPr>
    </w:p>
    <w:bookmarkEnd w:id="0"/>
    <w:p w:rsidR="005957F9" w:rsidRDefault="005957F9" w:rsidP="005957F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6E09" w:rsidRDefault="00756E09">
      <w:pPr>
        <w:rPr>
          <w:rFonts w:ascii="Times New Roman" w:hAnsi="Times New Roman" w:cs="Times New Roman"/>
          <w:sz w:val="28"/>
          <w:szCs w:val="28"/>
        </w:rPr>
      </w:pPr>
    </w:p>
    <w:p w:rsidR="00FC7257" w:rsidRDefault="00FC7257">
      <w:pPr>
        <w:rPr>
          <w:rFonts w:ascii="Times New Roman" w:hAnsi="Times New Roman" w:cs="Times New Roman"/>
          <w:sz w:val="28"/>
          <w:szCs w:val="28"/>
        </w:rPr>
      </w:pPr>
    </w:p>
    <w:p w:rsidR="00FC7257" w:rsidRDefault="00FC7257">
      <w:pPr>
        <w:rPr>
          <w:rFonts w:ascii="Times New Roman" w:hAnsi="Times New Roman" w:cs="Times New Roman"/>
          <w:sz w:val="28"/>
          <w:szCs w:val="28"/>
        </w:rPr>
      </w:pPr>
    </w:p>
    <w:p w:rsidR="00632683" w:rsidRPr="00DB2DCB" w:rsidRDefault="00632683" w:rsidP="006326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2683">
        <w:rPr>
          <w:rFonts w:ascii="Times New Roman" w:hAnsi="Times New Roman" w:cs="Times New Roman"/>
          <w:sz w:val="24"/>
          <w:szCs w:val="24"/>
        </w:rPr>
        <w:t xml:space="preserve"> </w:t>
      </w:r>
      <w:r w:rsidRPr="00DB2DCB">
        <w:rPr>
          <w:rFonts w:ascii="Times New Roman" w:hAnsi="Times New Roman" w:cs="Times New Roman"/>
          <w:sz w:val="24"/>
          <w:szCs w:val="24"/>
        </w:rPr>
        <w:t>ПРИНЯТО:                                                                                                  УТВЕРЖДЕНО:</w:t>
      </w:r>
    </w:p>
    <w:p w:rsidR="00632683" w:rsidRPr="00DB2DCB" w:rsidRDefault="00FC7257" w:rsidP="006326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педагогическом совете              </w:t>
      </w:r>
      <w:r w:rsidR="00632683" w:rsidRPr="00DB2DC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Заведующий</w:t>
      </w:r>
    </w:p>
    <w:p w:rsidR="00632683" w:rsidRPr="00DB2DCB" w:rsidRDefault="00632683" w:rsidP="006326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2DCB">
        <w:rPr>
          <w:rFonts w:ascii="Times New Roman" w:hAnsi="Times New Roman" w:cs="Times New Roman"/>
          <w:sz w:val="24"/>
          <w:szCs w:val="24"/>
        </w:rPr>
        <w:t xml:space="preserve"> МДОУ «Детский сад №22                                                           МДОУ «Детский сад №22</w:t>
      </w:r>
    </w:p>
    <w:p w:rsidR="00632683" w:rsidRPr="00DB2DCB" w:rsidRDefault="00632683" w:rsidP="006326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2DCB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Pr="00DB2DCB">
        <w:rPr>
          <w:rFonts w:ascii="Times New Roman" w:hAnsi="Times New Roman" w:cs="Times New Roman"/>
          <w:sz w:val="24"/>
          <w:szCs w:val="24"/>
        </w:rPr>
        <w:t>Дмитриановское</w:t>
      </w:r>
      <w:proofErr w:type="spellEnd"/>
      <w:r w:rsidRPr="00DB2DCB">
        <w:rPr>
          <w:rFonts w:ascii="Times New Roman" w:hAnsi="Times New Roman" w:cs="Times New Roman"/>
          <w:sz w:val="24"/>
          <w:szCs w:val="24"/>
        </w:rPr>
        <w:t xml:space="preserve">»                                                                                 с. </w:t>
      </w:r>
      <w:proofErr w:type="spellStart"/>
      <w:r w:rsidRPr="00DB2DCB">
        <w:rPr>
          <w:rFonts w:ascii="Times New Roman" w:hAnsi="Times New Roman" w:cs="Times New Roman"/>
          <w:sz w:val="24"/>
          <w:szCs w:val="24"/>
        </w:rPr>
        <w:t>Дмитриановское</w:t>
      </w:r>
      <w:proofErr w:type="spellEnd"/>
      <w:r w:rsidRPr="00DB2DCB">
        <w:rPr>
          <w:rFonts w:ascii="Times New Roman" w:hAnsi="Times New Roman" w:cs="Times New Roman"/>
          <w:sz w:val="24"/>
          <w:szCs w:val="24"/>
        </w:rPr>
        <w:t>»</w:t>
      </w:r>
    </w:p>
    <w:p w:rsidR="00DB2DCB" w:rsidRPr="007D5CF5" w:rsidRDefault="00DB2DCB" w:rsidP="00632683">
      <w:pPr>
        <w:spacing w:after="0" w:line="240" w:lineRule="auto"/>
        <w:rPr>
          <w:rFonts w:ascii="Times New Roman" w:hAnsi="Times New Roman" w:cs="Times New Roman"/>
        </w:rPr>
      </w:pPr>
      <w:r w:rsidRPr="007D5CF5">
        <w:rPr>
          <w:rFonts w:ascii="Times New Roman" w:hAnsi="Times New Roman" w:cs="Times New Roman"/>
        </w:rPr>
        <w:t xml:space="preserve">Протокол № </w:t>
      </w:r>
      <w:r w:rsidR="007D5CF5" w:rsidRPr="007D5CF5">
        <w:rPr>
          <w:rFonts w:ascii="Times New Roman" w:hAnsi="Times New Roman" w:cs="Times New Roman"/>
        </w:rPr>
        <w:t>3</w:t>
      </w:r>
      <w:r w:rsidRPr="007D5CF5">
        <w:rPr>
          <w:rFonts w:ascii="Times New Roman" w:hAnsi="Times New Roman" w:cs="Times New Roman"/>
        </w:rPr>
        <w:t xml:space="preserve"> от </w:t>
      </w:r>
      <w:r w:rsidR="007D5CF5" w:rsidRPr="007D5CF5">
        <w:rPr>
          <w:rFonts w:ascii="Times New Roman" w:hAnsi="Times New Roman" w:cs="Times New Roman"/>
        </w:rPr>
        <w:t>19</w:t>
      </w:r>
      <w:r w:rsidRPr="007D5CF5">
        <w:rPr>
          <w:rFonts w:ascii="Times New Roman" w:hAnsi="Times New Roman" w:cs="Times New Roman"/>
        </w:rPr>
        <w:t>.0</w:t>
      </w:r>
      <w:r w:rsidR="007D5CF5" w:rsidRPr="007D5CF5">
        <w:rPr>
          <w:rFonts w:ascii="Times New Roman" w:hAnsi="Times New Roman" w:cs="Times New Roman"/>
        </w:rPr>
        <w:t>4</w:t>
      </w:r>
      <w:r w:rsidRPr="007D5CF5">
        <w:rPr>
          <w:rFonts w:ascii="Times New Roman" w:hAnsi="Times New Roman" w:cs="Times New Roman"/>
        </w:rPr>
        <w:t>.20</w:t>
      </w:r>
      <w:r w:rsidR="007D5CF5" w:rsidRPr="007D5CF5">
        <w:rPr>
          <w:rFonts w:ascii="Times New Roman" w:hAnsi="Times New Roman" w:cs="Times New Roman"/>
        </w:rPr>
        <w:t>21</w:t>
      </w:r>
      <w:r w:rsidRPr="007D5CF5">
        <w:rPr>
          <w:rFonts w:ascii="Times New Roman" w:hAnsi="Times New Roman" w:cs="Times New Roman"/>
        </w:rPr>
        <w:t xml:space="preserve">г.                                                              Приказ № </w:t>
      </w:r>
      <w:r w:rsidR="007D5CF5" w:rsidRPr="007D5CF5">
        <w:rPr>
          <w:rFonts w:ascii="Times New Roman" w:hAnsi="Times New Roman" w:cs="Times New Roman"/>
        </w:rPr>
        <w:t xml:space="preserve">43 </w:t>
      </w:r>
      <w:proofErr w:type="spellStart"/>
      <w:r w:rsidR="007D5CF5" w:rsidRPr="007D5CF5">
        <w:rPr>
          <w:rFonts w:ascii="Times New Roman" w:hAnsi="Times New Roman" w:cs="Times New Roman"/>
        </w:rPr>
        <w:t>о.</w:t>
      </w:r>
      <w:proofErr w:type="gramStart"/>
      <w:r w:rsidR="007D5CF5" w:rsidRPr="007D5CF5">
        <w:rPr>
          <w:rFonts w:ascii="Times New Roman" w:hAnsi="Times New Roman" w:cs="Times New Roman"/>
        </w:rPr>
        <w:t>д.</w:t>
      </w:r>
      <w:r w:rsidRPr="007D5CF5">
        <w:rPr>
          <w:rFonts w:ascii="Times New Roman" w:hAnsi="Times New Roman" w:cs="Times New Roman"/>
        </w:rPr>
        <w:t>от</w:t>
      </w:r>
      <w:proofErr w:type="spellEnd"/>
      <w:proofErr w:type="gramEnd"/>
      <w:r w:rsidRPr="007D5CF5">
        <w:rPr>
          <w:rFonts w:ascii="Times New Roman" w:hAnsi="Times New Roman" w:cs="Times New Roman"/>
        </w:rPr>
        <w:t xml:space="preserve"> </w:t>
      </w:r>
      <w:r w:rsidR="007D5CF5" w:rsidRPr="007D5CF5">
        <w:rPr>
          <w:rFonts w:ascii="Times New Roman" w:hAnsi="Times New Roman" w:cs="Times New Roman"/>
        </w:rPr>
        <w:t>22.04.2021</w:t>
      </w:r>
    </w:p>
    <w:p w:rsidR="00FC7257" w:rsidRPr="007D5CF5" w:rsidRDefault="00FC7257" w:rsidP="00FC72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7257" w:rsidRPr="00FC7257" w:rsidRDefault="00FC7257" w:rsidP="00FC72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7257">
        <w:rPr>
          <w:rFonts w:ascii="Times New Roman" w:hAnsi="Times New Roman" w:cs="Times New Roman"/>
          <w:b/>
          <w:sz w:val="32"/>
          <w:szCs w:val="32"/>
        </w:rPr>
        <w:t>Положение</w:t>
      </w:r>
    </w:p>
    <w:p w:rsidR="00FC7257" w:rsidRPr="00FC7257" w:rsidRDefault="00FC7257" w:rsidP="00FC72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7257">
        <w:rPr>
          <w:rFonts w:ascii="Times New Roman" w:hAnsi="Times New Roman" w:cs="Times New Roman"/>
          <w:b/>
          <w:sz w:val="32"/>
          <w:szCs w:val="32"/>
        </w:rPr>
        <w:t>о взаимодействии с семьями воспитанников</w:t>
      </w:r>
    </w:p>
    <w:p w:rsidR="00FC7257" w:rsidRPr="00FC7257" w:rsidRDefault="00FC7257" w:rsidP="00FC725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7257">
        <w:rPr>
          <w:rFonts w:ascii="Times New Roman" w:hAnsi="Times New Roman" w:cs="Times New Roman"/>
          <w:b/>
          <w:sz w:val="32"/>
          <w:szCs w:val="32"/>
        </w:rPr>
        <w:t>МДОУ «Детский сад № 22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Дмитриановское</w:t>
      </w:r>
      <w:proofErr w:type="spellEnd"/>
      <w:r w:rsidRPr="00FC7257">
        <w:rPr>
          <w:rFonts w:ascii="Times New Roman" w:hAnsi="Times New Roman" w:cs="Times New Roman"/>
          <w:b/>
          <w:sz w:val="32"/>
          <w:szCs w:val="32"/>
        </w:rPr>
        <w:t>»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1.1. Настоящее Положение разработано в соответствии с ФГОС дошкольного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образования, утвержденным приказом Минобрнауки России №1155 от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17.10.2013г с изменениями на 21 января 2019 года, Федеральным законом №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273-ФЗ от 29.12.2012г «Об образовании в Российской Федерации» с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изменениями от 8 декабря 2020 года, Приказом Министерства просвещения РФ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от 31 июля 2020 г. № 373 «Об утверждении Порядка организации и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осуществления образовательной деятельности по основным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общеобразовательным программам - образовательным программам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дошкольного образования», Семейным Кодексом Российской Федерации и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Уставом дошкольного образовательного учреждения.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1.2. Данное Положение является локальным нормативным актом ДОУ и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вводится в целях организации новых форм работы с родителями (законными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представителями) детей, вовлечения их в единое пространство детского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развития в дошкольном образовательном учреждении.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1.3. Положение вводится в целях организации новых форм работы с родителями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(законными представителями) воспитанников в соответствии с ФГОС ДО,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вовлечения родителей (законных представителей) в единое пространство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детского развития.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1.4. В основе взаимодействия детского сада и семьи лежат сотрудничество,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инициатором которого выступают педагоги дошкольного образовательного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учреждения.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1.5. Настоящее Положение определяет концептуальные основы взаимодействия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педагогов и родителей, направления, цели, задачи, принципы, механизмы и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направления совместной деятельности для обеспечения комплексного подхода к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формированию ценностных ориентиров у воспитанников дошкольного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образовательного учреждения.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1.6. Положение устанавливает критерии оценки эффективности работы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взаимодействия с семьями воспитанников, критерии оценки эффективности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работы дошкольного образовательного учреждения с семьей, документацию,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регламентирует контроль осуществления взаимодействия.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1.7. Взаимодействие педагогов с семьями воспитанников проходит в рабочее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время.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2. Основные направления, цели и задачи работы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2.1. Основные направления работы: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работа с работниками ДОУ по организации взаимодействия с семьей,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ознакомление педагогов с системой новых форм работы с родителями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(законными представителями) воспитанников;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повышение педагогической культуры родителей (законных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представителей) воспитанников и формирование традиций семейной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культуры;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изучение опыта семьи с целью выяснения ее возможностей в области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формирования ценностных ориентиров;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вовлечение родителей (законных представителей) воспитанников в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деятельность дошкольного образовательного учреждения, совместная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работа по обмену опытом.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2.2. Цели взаимодействия: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создание условий для участия родителей (законных представителей) в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образовательной деятельности и поддержка родителей (законных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представителей) в воспитании детей, охране и укреплении их здоровья, а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также вовлечение семей непосредственно в образовательную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деятельность;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сплочение родителей (законных представителей) воспитанников и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педагогов дошкольного образовательного учреждения;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• формирование единых ориентиров у детей дошкольного возраста.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2.3. Основные задачи работы: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организация сотрудничества дошкольного образовательного учреждения с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семьей;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• установление партнерских отношений с семьей каждого воспитанника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дошкольного образовательного учреждения;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создание атмосферы взаимопонимания, общности интересов,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эмоциональной взаимной поддержки;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оказание помощи родителям (законным представителям) в воспитании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детей, охране и укреплении их физического и психического здоровья, в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развитии индивидуальных способностей и необходимой коррекции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нарушений их развития;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• взаимодействие с родителями (законными представителями)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воспитанников по вопросам образования ребенка, непосредственного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вовлечения их в образовательную деятельность, в том числе посредством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создания образовательных проектов совместно с семьей на основе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выявления потребностей и поддержки образовательных инициатив семьи;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осуществление консультативной поддержки родителей (законных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представителей) по вопросам образования и охраны здоровья детей, в том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числе инклюзивного образования (в случае его организации)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активизация и обогащение воспитательных умений родителей (законных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представителей) воспитанников, поддержка их уверенности в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собственных педагогических возможностях;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выработка общих взглядов и педагогических установок на воспитание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ценностных ориентиров у детей дошкольного возраста средствами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приобщения воспитанников ДОУ к традиционной культуре;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обеспечение психолого-педагогической поддержки семьи и повышение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компетентности родителей (законных представителей) в вопросах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развития и образования, охраны и укрепления здоровья детей.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выявление эффективных форм сотрудничества с родителями (законными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представителями) воспитанников и повышение эффективности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взаимодействия родителей и педагогов в области формирования базиса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личностной культуры детей;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гармонизация детско-родительских взаимоотношений, оказание помощи в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организации семейного досуга;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повышение правовой грамотности родителей (законных представителей)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воспитанников в области защиты прав и достоинств ребенка;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повышение педагогической компетентности и воспитательной культуры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родителей (законных представителей) воспитанников по всем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фундаментальным основам воспитания: физического,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социально-коммуникативного, художественно-эстетического,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познавательного, речевого, технического развития детей;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создание условий для обмена педагогическим и семейным опытом,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установления дружеских взаимоотношений семей.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3. Основные принципы работы ДОУ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3.1. Планирование работы по взаимодействию дошкольного образовательного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учреждения с семьями воспитанников строится в соответствии с принципами.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3.2. Основные принципы работы дошкольного образовательного учреждения: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принцип гуманизации, предполагает установление подлинно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человеческих, равноправных и партнерских отношений в системе «ДОУ –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семья»;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принцип индивидуализации, требует глубокого изучения особенностей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семей воспитанников, а также создания управляемой системы форм и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методов индивидуального взаимодействия;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принцип открытости, позволяет осознать, что только общими усилиями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семьи и образовательного учреждения можно построить полноценный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процесс обучения, воспитания и развития ребенка.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принцип непрерывности преемственности между дошкольным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образовательным учреждением и семьёй воспитанника на всех ступенях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обучения;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принцип психологической комфортности заключается в снятии всех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стрессовых факторов </w:t>
      </w:r>
      <w:proofErr w:type="spellStart"/>
      <w:r w:rsidRPr="00FC7257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FC7257">
        <w:rPr>
          <w:rFonts w:ascii="Times New Roman" w:hAnsi="Times New Roman" w:cs="Times New Roman"/>
          <w:sz w:val="28"/>
          <w:szCs w:val="28"/>
        </w:rPr>
        <w:t xml:space="preserve">-образовательной деятельности, в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создании в детском саду эмоционально-благоприятной атмосферы;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принцип доступности (каждый желающий может участвовать в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мероприятиях, коллективных делах) и открытость (сайт дошкольного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образовательного учреждения);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• принцип доброжелательности всех участников содружества;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принцип добровольности (в процессе реализации задач и содержания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образовательной программы дошкольного образовательного учреждения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не допускается никакого принуждения).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принцип формирования ценностно-смысловых ориентаций (доброта,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красота, познание, здоровый образ жизни), морально-эстетических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ценностей, идеалов художественного вкуса и творческой самореализации,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приобщение детей и их семей к традиционной культуре;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принцип организации развивающего взаимодействия детей со взрослыми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(родителями и педагогами) и другими детьми (в разно- и одновозрастном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коллективах);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принцип тактичности и соблюдения прав родителей (законных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представителей) воспитанников ДОУ на осуществление ведущей роли в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воспитании и образовании ребенка и понимания неизбежной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субъективности точки зрения педагогического работника;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принцип личностно-ориентированного подхода и правила «педагогики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ненасилия».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4. Организация работы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4.1. Разрабатывается план работы по организации взаимодействия ДОУ с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семьями воспитанников на учебный год, который утверждает Педагогический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совет дошкольного образовательного учреждения. Его содержание определяется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задачами, стоящими перед детским садом и конкретными условиями работы.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4.2. Организация взаимодействия дошкольного образовательного учреждения и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семьи предполагает следующие этапы работы: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• изучение семьи с целью выяснения ее возможностей по воспитанию детей;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группировка семей по принципу возможности их нравственного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потенциала для воспитания своего ребенка, других детей группы;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• составление программы совместных действий педагога и родителей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(законных представителей);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анализ промежуточных и конечных результатов их совместной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воспитательной деятельности.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4.3. Требования к организации взаимодействия ДОУ и семьи: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целенаправленность (каждое мероприятие направлено на достижение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конкретной цели по предупреждению типичных ошибок родителей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воспитанников);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планомерность и систематичность (непрерывность, последовательное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усложнение и расширение круга проблем, комплексный подход в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формировании системы ценностных ориентиров и развитию личности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ребенка);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конкретный и дифференцированный подход (учет различия в системе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общечеловеческих и традиционных для той или иной культуры, нации или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религии ценностей).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4.4. Общепедагогические и специфические условия к организации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взаимодействия ДОУ и семьи: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сочетание индивидуального подхода к каждой семье с организацией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работы со всеми родителями (законными представителями) группы;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взаимосвязь разных форм работы с родителями (законными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представителями) воспитанников дошкольного образовательного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учреждения;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одновременное влияние на родителей (законных представителей) и детей,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позволяющее сформировать ценностно-ориентированные отношения;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• обеспечение в работе с родителями (законными представителями)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определенной последовательности, системы согласования личных,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индивидуальных и общественных, общечеловеческих ценностей;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учет своеобразия условий жизни и ценностей каждой семьи, возраста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родителей, уровня подготовленности к решению вопросов воспитания на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основе приобщения детей к ценностям традиционной культуры;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ценностно-ориентированный характер взаимоотношений работников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дошкольного образовательного учреждения с родителями (законными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представителями) воспитанников: доверие во взаимоотношениях между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педагогами и родителями;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• соблюдение такта, чуткости, отзывчивости по отношению к родителям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(законным представителям) воспитанников дошкольного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образовательного учреждения.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4.5. Методы и формы организации взаимодействия с родителями: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• посещение семей на дому;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• анкетирование;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• наглядная пропаганда педагогических знаний;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родительские собрания (показ занятий-бесед, обсуждение увиденного и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ранжирование своих впечатлений, выработка общих ценностных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установок, раздача памяток по теме собрания); консультации,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инструктажи, папки-передвижки; семинары-практикумы; презентации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опыта работы;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дни открытых дверей (открытые просмотры образовательной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деятельности);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• круглые столы;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• деловые игры;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• тренинги;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• почта доверия;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• семейные проекты;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• творческие проекты;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тематические выставки художественного творчества, фестивали,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конкурсы;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вечера вопросов и ответов (концентрированная педагогическая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информация по самым разнообразным вопросам, в том числе и по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формированию ценностных установок детей);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• совместные праздники, досуги, развлечения, спектакли.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4.6. Организация методической работы с педагогами: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семинары-практикумы, консультации для педагогов (подготовка и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проведение родительских собраний, повышение активности родителей и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формирование ценностно-ориентированного общения детей и взрослых в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семье и детском саду, рекомендации по подготовке и проведению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нетрадиционных форм работы с родителями, современные методики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воспитания и обучения детей).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4.7. Методы и приемы сотрудничества ДОУ с семьей: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методы активизации: выявление и формирование запроса родителей,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поиск форм и методов реализации, корректировки;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методы организации совместной деятельности (планирование,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организация и контроль);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методы формирования рефлексии (самоанализ и самооценка,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коллективное обсуждение результатов сотрудничества, экспертная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оценка).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5. Внутреннее и внешнее взаимодействие ДОУ и семьи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5.1. Внутреннее взаимодействие - активное взаимодействие всех участников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образовательных отношений в дошкольном образовательном учреждении,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формирование партнерского сообщества работников, детей и их родителей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(законных представителей) воспитанников.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5.2. Условия внутреннего взаимодействия: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создание в ДОУ атмосферы общности интересов педагогических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работников и родителей (законных представителей) воспитанников, их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эмоциональной взаимной поддержки;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переориентация педагогов во взаимоотношениях с родителями с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назиданий и поучений на партнерство и поддержку их педагогических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возможностей, взаимопроникновение в проблемы друг друга;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соблюдение принципа единства воспитательных воздействий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дошкольного образовательного учреждения и семьи;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• тактичность и соблюдение прав родителей (законных представителей)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воспитанников на осуществление ведущей роли в воспитании и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образовании ребенка и понимание неизбежной субъективности точки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зрения педагога.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5.3. Внешнее взаимодействие - взаимодействие детско-родительского и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педагогического коллектива дошкольного образовательного учреждения с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общественными и социальными структурами: общеобразовательной школой,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домом культуры, музыкальной школой, краеведческим музеем, другими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дошкольными образовательными учреждениями.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6. Обязательства ДОУ в рамках взаимодействия с семьями воспитанников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6.1. Информировать родителей (законных представителей) воспитанников и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общественность относительно целей дошкольного образования, общих для всего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образовательного пространства Российской Федерации, а также основной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образовательной программы дошкольного образования, и не только семьи, но и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всех заинтересованных лиц, вовлечённых в образовательную деятельность.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6.2. Обеспечивать открытость дошкольного образования.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6.3. Создавать условия для участия родителей (законных представителей)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воспитанников в образовательной деятельности.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6.4. Поддерживать родителей (законных представителей) в воспитании детей,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охране и укреплении их здоровья.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6.5. Обеспечивать вовлечение семей непосредственно в образовательную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деятельность, в том числе посредством создания образовательных проектов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совместно с семьёй на основе выявления потребностей и поддержки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образовательных инициатив семьи.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6.6. Создавать условия для родителей (законных представителей) по поиску,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использованию материалов, обеспечивающих реализацию образовательной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программы дошкольного образования, в том числе в информационной среде, а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также для обсуждения с родителями (законными представителями)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воспитанников вопросов, связанных с ее реализацией.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7. Критерии оценки эффективности работы ДОУ с семьей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7.1. Изменение характера вопросов родителей (законных представителей)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воспитанников к воспитателям, старшему воспитателю, заведующему ДОУ, как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показатель роста педагогических интересов, знаний о воспитании детей в семье,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желание их совершенствовать.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7.2. Рост посещаемости родителями (законными представителями)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воспитанников мероприятий по педагогическому просвещению, стремление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родителей анализировать собственный опыт и опыт других родителей (законных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представителей).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7.3. Изменение микроклимата в семьях в положительную сторону.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7.4. Проявление у родителей осознанного отношения к воспитательной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деятельности, стремление к пониманию ребенка, анализу своих достижений и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ошибок, использование родителями педагогической литературы, участие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родителей в клубах, объединениях, семейных конкурсах, праздниках,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организуемых в дошкольном образовательном учреждении.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7.5. Осознание взрослыми членами семьи не только практической, но и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воспитательной значимости их помощи ДОУ в педагогической деятельности.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7.6. Положительное общественное мнение родителей (законных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представителей) воспитанников о воспитании детей в дошкольном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образовательном учреждении.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7.7. Критерии анализа годового плана: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планирование задач на диагностической основе с учетом анализа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достижений и трудностей в работе с семьей за прошлый год;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• учет интересов и запросов родителей (законных представителей)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воспитанников при планировании содержания мероприятий;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• разнообразие планируемых форм работы;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планирование работы по повышению профессиональной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компетентности педагогических кадров по вопросам взаимодействия с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семьей;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разнообразие форм методической помощи педагогическим работникам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ДОУ в вопросах взаимодействия с семьей (педагогические советы,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семинары, работа в творческих группах, консультации, деловые игры,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тренинги и т.д.);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выявление, обобщение, внедрение успешного опыта работы отдельных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педагогов с семьями воспитанников; сайт этих положений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http://ohrana-tryda.com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выявление передового опыта семейного воспитания и распространение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его в дошкольном образовательном учреждении.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7.8. Критерии анализа планов </w:t>
      </w:r>
      <w:proofErr w:type="spellStart"/>
      <w:r w:rsidRPr="00FC7257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FC7257">
        <w:rPr>
          <w:rFonts w:ascii="Times New Roman" w:hAnsi="Times New Roman" w:cs="Times New Roman"/>
          <w:sz w:val="28"/>
          <w:szCs w:val="28"/>
        </w:rPr>
        <w:t xml:space="preserve">-образовательной работы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педагогов: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планирование содержания мероприятий на основе учета интересов,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нужд, потребностей родителей (законных представителей)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воспитанников;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• разнообразие планируемых форм работы с семьей.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7.9. Критерии анализа протоколов родительских собраний: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• разнообразие тематики и форм проведенных собраний;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отражение в протоколе активности родителей (вопросы, пожелания,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предложения со стороны родителей);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учет мнения и пожеланий родителей (законных представителей)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воспитанников при организации последующих мероприятий в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дошкольном образовательном учреждении.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8. Контроль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8.1. Взаимодействие с семьями воспитанников является одним из звеньев по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реализации основной образовательной программы дошкольного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образовательного учреждения.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8.2. Контроль над организацией взаимодействия ДОУ с семьями воспитанников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осуществляется заведующим и старшим воспитателем дошкольного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образовательного учреждения.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8.3. Старший воспитатель в рамках контроля имеет право: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посещать групповые родительские собрания с заблаговременным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информированием об этом воспитателя;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• изменить планирование работы по взаимодействию с родителями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(законными представителями) воспитанников по производственной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необходимости;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привлекать родителей воспитанников к мероприятиям (выставкам,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конкурсам и т.д.) в дошкольном образовательном учреждении.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8.4. Координатором внутренних и внешних взаимодействий детского сада и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развития партнерства является Совет ДОУ - постоянный коллегиальный орган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управления, в состав которого избираются работники дошкольного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образовательного учреждения, родители, представители Учредителя. Оригинал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данного положения http://ohrana-tryda.com/node/2207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8.5. Совет дошкольного образовательного учреждения имеет полномочия: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определение основных направлений развития дошкольного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образовательного учреждения;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организация работы по защите прав и интересов участников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образовательных отношений;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контроль над соблюдением надлежащих условий обучения, воспитания и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труда в детском саду, сохранения и укрепления здоровья воспитанников и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работников;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поддержка общественных инициатив по совершенствованию и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гармоничному развитию воспитанников дошкольного образовательного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учреждения;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участие в рассмотрении конфликтных ситуаций между участниками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образовательных отношений в случаях, когда это необходимо.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9. Документация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9.1. Каждый педагогический работник ДОУ имеет документацию, отражающую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основное содержание, организацию и методику работы по взаимодействию с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семьями воспитанников.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9.2. В перечень документации включены: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• планы работы с родителями (законными представителями) воспитанников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по дошкольному образовательному учреждению на учебный год;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протоколы групповых родительских собраний;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• конспекты мероприятий;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отчеты педагогов о проведенных педагогических наблюдениях,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диагностических исследованиях, анкетировании с выводами,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мониторинге;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• протоколы заседаний Совета работников дошкольного образовательного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учреждения.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9.3. Итоговое заседание Педагогического совета предполагает заслушивание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отчета о проделанной работе по взаимодействию с семьями и перспективах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дальнейшей деятельности.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9.4. Документация хранится в дошкольном образовательном учреждении в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течение 3 лет.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10. Заключительные положения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10.1. Настоящее Положение о взаимодействии ДОУ с семьями воспитанников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является локальным нормативным актом, принимается на Педагогическом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совете, согласовывается с Родительским комитетом и утверждается (либо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вводится в действие) приказом заведующего дошкольным образовательным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учреждением.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10.2. Все изменения и дополнения, вносимые в настоящее Положение,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оформляются в письменной форме в соответствии действующим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10.3. Настоящее Положение принимается на неопределенный срок. Изменения и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дополнения к Положению принимаются в порядке, предусмотренном п.10.1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настоящего Положения.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10.4. После принятия Положения (или изменений и дополнений отдельных </w:t>
      </w: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 xml:space="preserve">пунктов и разделов) в новой редакции предыдущая редакция автоматически </w:t>
      </w:r>
    </w:p>
    <w:p w:rsid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утрачивает силу.</w:t>
      </w:r>
    </w:p>
    <w:p w:rsid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7257" w:rsidRPr="00FC7257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7257">
        <w:rPr>
          <w:rFonts w:ascii="Times New Roman" w:hAnsi="Times New Roman" w:cs="Times New Roman"/>
          <w:sz w:val="28"/>
          <w:szCs w:val="28"/>
        </w:rPr>
        <w:t>Согласовано с Советом родителей</w:t>
      </w:r>
    </w:p>
    <w:p w:rsidR="00DB2DCB" w:rsidRPr="007D5CF5" w:rsidRDefault="00FC7257" w:rsidP="00FC7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5CF5">
        <w:rPr>
          <w:rFonts w:ascii="Times New Roman" w:hAnsi="Times New Roman" w:cs="Times New Roman"/>
          <w:sz w:val="28"/>
          <w:szCs w:val="28"/>
        </w:rPr>
        <w:t xml:space="preserve">Протокол от </w:t>
      </w:r>
      <w:r w:rsidR="007D5CF5" w:rsidRPr="007D5CF5">
        <w:rPr>
          <w:rFonts w:ascii="Times New Roman" w:hAnsi="Times New Roman" w:cs="Times New Roman"/>
          <w:sz w:val="28"/>
          <w:szCs w:val="28"/>
        </w:rPr>
        <w:t>21.04.2021 № 1</w:t>
      </w:r>
    </w:p>
    <w:sectPr w:rsidR="00DB2DCB" w:rsidRPr="007D5C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5ABB"/>
    <w:rsid w:val="000151A9"/>
    <w:rsid w:val="00063603"/>
    <w:rsid w:val="00082E04"/>
    <w:rsid w:val="002A3C36"/>
    <w:rsid w:val="005957F9"/>
    <w:rsid w:val="00601CDE"/>
    <w:rsid w:val="00632683"/>
    <w:rsid w:val="00756E09"/>
    <w:rsid w:val="007D5CF5"/>
    <w:rsid w:val="00B10A5A"/>
    <w:rsid w:val="00D75ABB"/>
    <w:rsid w:val="00DB2DCB"/>
    <w:rsid w:val="00FC7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EC755"/>
  <w15:docId w15:val="{4AA99F95-1DF6-44E7-9265-B2FC559D1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51A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957F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D5C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D5C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3426</Words>
  <Characters>19532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1</cp:lastModifiedBy>
  <cp:revision>7</cp:revision>
  <cp:lastPrinted>2021-05-20T06:39:00Z</cp:lastPrinted>
  <dcterms:created xsi:type="dcterms:W3CDTF">2021-05-19T13:45:00Z</dcterms:created>
  <dcterms:modified xsi:type="dcterms:W3CDTF">2021-05-21T04:11:00Z</dcterms:modified>
</cp:coreProperties>
</file>