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7EAD" w14:textId="2AF74D1B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ind w:left="416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</w:pPr>
      <w:r w:rsidRPr="0018670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Учебно</w:t>
      </w:r>
      <w:r w:rsidRPr="0018670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е</w:t>
      </w:r>
      <w:r w:rsidRPr="00186707">
        <w:rPr>
          <w:rFonts w:ascii="Times New Roman" w:eastAsia="Times New Roman" w:hAnsi="Times New Roman" w:cs="Times New Roman"/>
          <w:b/>
          <w:color w:val="7030A0"/>
          <w:spacing w:val="19"/>
          <w:sz w:val="56"/>
          <w:szCs w:val="56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-</w:t>
      </w:r>
      <w:r w:rsidRPr="00186707">
        <w:rPr>
          <w:rFonts w:ascii="Times New Roman" w:eastAsia="Times New Roman" w:hAnsi="Times New Roman" w:cs="Times New Roman"/>
          <w:b/>
          <w:color w:val="7030A0"/>
          <w:spacing w:val="-4"/>
          <w:sz w:val="56"/>
          <w:szCs w:val="56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методическое</w:t>
      </w:r>
      <w:r w:rsidRPr="00186707">
        <w:rPr>
          <w:rFonts w:ascii="Times New Roman" w:eastAsia="Times New Roman" w:hAnsi="Times New Roman" w:cs="Times New Roman"/>
          <w:b/>
          <w:color w:val="7030A0"/>
          <w:spacing w:val="-5"/>
          <w:sz w:val="56"/>
          <w:szCs w:val="56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пособие</w:t>
      </w:r>
    </w:p>
    <w:p w14:paraId="25FF70AA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ind w:left="416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</w:pPr>
      <w:r w:rsidRPr="0018670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по</w:t>
      </w:r>
      <w:r w:rsidRPr="00186707">
        <w:rPr>
          <w:rFonts w:ascii="Times New Roman" w:eastAsia="Times New Roman" w:hAnsi="Times New Roman" w:cs="Times New Roman"/>
          <w:b/>
          <w:color w:val="7030A0"/>
          <w:spacing w:val="-1"/>
          <w:sz w:val="56"/>
          <w:szCs w:val="56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правилам</w:t>
      </w:r>
      <w:r w:rsidRPr="00186707">
        <w:rPr>
          <w:rFonts w:ascii="Times New Roman" w:eastAsia="Times New Roman" w:hAnsi="Times New Roman" w:cs="Times New Roman"/>
          <w:b/>
          <w:color w:val="7030A0"/>
          <w:spacing w:val="-13"/>
          <w:sz w:val="56"/>
          <w:szCs w:val="56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пожарной безопасности</w:t>
      </w:r>
    </w:p>
    <w:p w14:paraId="5391FDFA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ind w:left="416"/>
        <w:rPr>
          <w:rFonts w:ascii="Times New Roman" w:eastAsia="Times New Roman" w:hAnsi="Times New Roman" w:cs="Times New Roman"/>
          <w:b/>
          <w:color w:val="7030A0"/>
          <w:sz w:val="31"/>
        </w:rPr>
      </w:pPr>
    </w:p>
    <w:p w14:paraId="22C93FF5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ind w:left="416"/>
        <w:rPr>
          <w:rFonts w:ascii="Times New Roman" w:eastAsia="Times New Roman" w:hAnsi="Times New Roman" w:cs="Times New Roman"/>
          <w:b/>
          <w:sz w:val="31"/>
        </w:rPr>
      </w:pPr>
    </w:p>
    <w:p w14:paraId="1DA74F35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ind w:left="416"/>
        <w:rPr>
          <w:rFonts w:ascii="Times New Roman" w:eastAsia="Times New Roman" w:hAnsi="Times New Roman" w:cs="Times New Roman"/>
          <w:b/>
          <w:color w:val="0070C0"/>
          <w:sz w:val="31"/>
        </w:rPr>
      </w:pPr>
      <w:r w:rsidRPr="00186707">
        <w:rPr>
          <w:rFonts w:ascii="Times New Roman" w:eastAsia="Times New Roman" w:hAnsi="Times New Roman" w:cs="Times New Roman"/>
          <w:b/>
          <w:color w:val="0070C0"/>
          <w:sz w:val="31"/>
        </w:rPr>
        <w:t>Возраст:</w:t>
      </w:r>
      <w:r w:rsidRPr="00186707">
        <w:rPr>
          <w:rFonts w:ascii="Times New Roman" w:eastAsia="Times New Roman" w:hAnsi="Times New Roman" w:cs="Times New Roman"/>
          <w:b/>
          <w:color w:val="0070C0"/>
          <w:spacing w:val="46"/>
          <w:sz w:val="31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color w:val="0070C0"/>
          <w:sz w:val="31"/>
        </w:rPr>
        <w:t>3-6</w:t>
      </w:r>
      <w:r w:rsidRPr="00186707">
        <w:rPr>
          <w:rFonts w:ascii="Times New Roman" w:eastAsia="Times New Roman" w:hAnsi="Times New Roman" w:cs="Times New Roman"/>
          <w:b/>
          <w:color w:val="0070C0"/>
          <w:spacing w:val="20"/>
          <w:sz w:val="31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color w:val="0070C0"/>
          <w:sz w:val="31"/>
        </w:rPr>
        <w:t>лет.</w:t>
      </w:r>
    </w:p>
    <w:p w14:paraId="36965662" w14:textId="77777777" w:rsidR="00186707" w:rsidRPr="00186707" w:rsidRDefault="00186707" w:rsidP="00186707">
      <w:pPr>
        <w:widowControl w:val="0"/>
        <w:autoSpaceDE w:val="0"/>
        <w:autoSpaceDN w:val="0"/>
        <w:spacing w:before="124" w:after="0" w:line="240" w:lineRule="auto"/>
        <w:ind w:left="431"/>
        <w:rPr>
          <w:rFonts w:ascii="Times New Roman" w:eastAsia="Times New Roman" w:hAnsi="Times New Roman" w:cs="Times New Roman"/>
          <w:b/>
          <w:color w:val="0070C0"/>
          <w:sz w:val="31"/>
        </w:rPr>
      </w:pPr>
      <w:r w:rsidRPr="00186707">
        <w:rPr>
          <w:rFonts w:ascii="Times New Roman" w:eastAsia="Times New Roman" w:hAnsi="Times New Roman" w:cs="Times New Roman"/>
          <w:b/>
          <w:color w:val="0070C0"/>
          <w:sz w:val="31"/>
        </w:rPr>
        <w:t>Описание</w:t>
      </w:r>
      <w:r w:rsidRPr="00186707">
        <w:rPr>
          <w:rFonts w:ascii="Times New Roman" w:eastAsia="Times New Roman" w:hAnsi="Times New Roman" w:cs="Times New Roman"/>
          <w:b/>
          <w:color w:val="0070C0"/>
          <w:spacing w:val="132"/>
          <w:sz w:val="31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color w:val="0070C0"/>
          <w:sz w:val="31"/>
        </w:rPr>
        <w:t>пособия.</w:t>
      </w:r>
    </w:p>
    <w:p w14:paraId="407CB4EF" w14:textId="77777777" w:rsidR="00186707" w:rsidRPr="00186707" w:rsidRDefault="00186707" w:rsidP="00186707">
      <w:pPr>
        <w:widowControl w:val="0"/>
        <w:autoSpaceDE w:val="0"/>
        <w:autoSpaceDN w:val="0"/>
        <w:spacing w:before="5" w:after="0" w:line="237" w:lineRule="auto"/>
        <w:ind w:left="116" w:right="109" w:firstLine="781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b/>
          <w:color w:val="0070C0"/>
          <w:sz w:val="28"/>
        </w:rPr>
        <w:t>Данное методическое пособ</w:t>
      </w:r>
      <w:r w:rsidRPr="00186707">
        <w:rPr>
          <w:rFonts w:ascii="Times New Roman" w:eastAsia="Times New Roman" w:hAnsi="Times New Roman" w:cs="Times New Roman"/>
          <w:color w:val="0070C0"/>
          <w:sz w:val="28"/>
        </w:rPr>
        <w:t xml:space="preserve">ие </w:t>
      </w:r>
      <w:r w:rsidRPr="00186707">
        <w:rPr>
          <w:rFonts w:ascii="Times New Roman" w:eastAsia="Times New Roman" w:hAnsi="Times New Roman" w:cs="Times New Roman"/>
          <w:sz w:val="28"/>
        </w:rPr>
        <w:t>открывает серию из трех пособий на</w:t>
      </w:r>
      <w:r w:rsidRPr="001867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тему «Правила пожарной безопасности», каждое из которых будет состоять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из</w:t>
      </w:r>
      <w:r w:rsidRPr="00186707">
        <w:rPr>
          <w:rFonts w:ascii="Times New Roman" w:eastAsia="Times New Roman" w:hAnsi="Times New Roman" w:cs="Times New Roman"/>
          <w:spacing w:val="12"/>
          <w:sz w:val="28"/>
        </w:rPr>
        <w:t xml:space="preserve"> мини театров</w:t>
      </w:r>
      <w:r w:rsidRPr="00186707">
        <w:rPr>
          <w:rFonts w:ascii="Times New Roman" w:eastAsia="Times New Roman" w:hAnsi="Times New Roman" w:cs="Times New Roman"/>
          <w:sz w:val="28"/>
        </w:rPr>
        <w:t>,</w:t>
      </w:r>
      <w:r w:rsidRPr="0018670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предназначенных</w:t>
      </w:r>
      <w:r w:rsidRPr="001867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для</w:t>
      </w:r>
      <w:r w:rsidRPr="0018670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использования</w:t>
      </w:r>
      <w:r w:rsidRPr="001867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</w:t>
      </w:r>
      <w:r w:rsidRPr="0018670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учебно-воспитательной</w:t>
      </w:r>
      <w:r w:rsidRPr="001867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работе</w:t>
      </w:r>
      <w:r w:rsidRPr="001867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с</w:t>
      </w:r>
      <w:r w:rsidRPr="001867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детьми</w:t>
      </w:r>
      <w:r w:rsidRPr="001867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дошкольного</w:t>
      </w:r>
      <w:r w:rsidRPr="0018670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и</w:t>
      </w:r>
      <w:r w:rsidRPr="001867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младшего</w:t>
      </w:r>
      <w:r w:rsidRPr="0018670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школьного</w:t>
      </w:r>
      <w:r w:rsidRPr="001867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возраста.</w:t>
      </w:r>
    </w:p>
    <w:p w14:paraId="0B360BAB" w14:textId="77777777" w:rsidR="00186707" w:rsidRPr="00186707" w:rsidRDefault="00186707" w:rsidP="00186707">
      <w:pPr>
        <w:widowControl w:val="0"/>
        <w:autoSpaceDE w:val="0"/>
        <w:autoSpaceDN w:val="0"/>
        <w:spacing w:before="16" w:after="0" w:line="237" w:lineRule="auto"/>
        <w:ind w:left="116" w:right="117" w:firstLine="705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Жизнь</w:t>
      </w:r>
      <w:r w:rsidRPr="0018670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выдвигает</w:t>
      </w:r>
      <w:r w:rsidRPr="001867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комплексный</w:t>
      </w:r>
      <w:r w:rsidRPr="001867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подход</w:t>
      </w:r>
      <w:r w:rsidRPr="0018670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к</w:t>
      </w:r>
      <w:r w:rsidRPr="001867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теоретическому</w:t>
      </w:r>
      <w:r w:rsidRPr="001867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осмыслению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и практической реализации задач, направленных на формирование навыков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по</w:t>
      </w:r>
      <w:r w:rsidRPr="0018670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противопожарной</w:t>
      </w:r>
      <w:r w:rsidRPr="001867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безопасности.</w:t>
      </w:r>
      <w:r w:rsidRPr="001867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С</w:t>
      </w:r>
      <w:r w:rsidRPr="0018670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этой</w:t>
      </w:r>
      <w:r w:rsidRPr="001867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целью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для</w:t>
      </w:r>
      <w:r w:rsidRPr="0018670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каждого</w:t>
      </w:r>
      <w:r w:rsidRPr="0018670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выпуска</w:t>
      </w:r>
      <w:r w:rsidRPr="001867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серии</w:t>
      </w:r>
      <w:r w:rsidRPr="001867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отобраны произведения, предусмотренные «Программой воспитания и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обучения в детском саду» под редакцией Васильевой. Они помогут сделать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процесс познания необходимых жизненных правил увлекательным и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интересным.</w:t>
      </w:r>
    </w:p>
    <w:p w14:paraId="336A669B" w14:textId="77777777" w:rsidR="00186707" w:rsidRPr="00186707" w:rsidRDefault="00186707" w:rsidP="00186707">
      <w:pPr>
        <w:widowControl w:val="0"/>
        <w:autoSpaceDE w:val="0"/>
        <w:autoSpaceDN w:val="0"/>
        <w:spacing w:before="18" w:after="0" w:line="240" w:lineRule="auto"/>
        <w:ind w:left="116" w:right="109" w:firstLine="721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В</w:t>
      </w:r>
      <w:r w:rsidRPr="001867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первый</w:t>
      </w:r>
      <w:r w:rsidRPr="001867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выпуск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включены</w:t>
      </w:r>
      <w:r w:rsidRPr="001867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несколько</w:t>
      </w:r>
      <w:r w:rsidRPr="0018670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правил</w:t>
      </w:r>
      <w:r w:rsidRPr="001867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пожарной</w:t>
      </w:r>
      <w:r w:rsidRPr="001867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безопасности</w:t>
      </w:r>
      <w:r w:rsidRPr="001867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на примере знакомой всем детям сказки «Теремок», которые раскрывают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следующие</w:t>
      </w:r>
      <w:r w:rsidRPr="001867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задачи:</w:t>
      </w:r>
    </w:p>
    <w:p w14:paraId="13EF06BA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7" w:lineRule="auto"/>
        <w:ind w:left="116" w:right="1369" w:firstLine="225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показать роль огня в жизни человека, как положительную, так и</w:t>
      </w:r>
      <w:r w:rsidRPr="001867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отрицательную;</w:t>
      </w:r>
    </w:p>
    <w:p w14:paraId="53E1CCCF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493"/>
        </w:tabs>
        <w:autoSpaceDE w:val="0"/>
        <w:autoSpaceDN w:val="0"/>
        <w:spacing w:after="0" w:line="305" w:lineRule="exact"/>
        <w:ind w:left="492" w:hanging="152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дать</w:t>
      </w:r>
      <w:r w:rsidRPr="001867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знания</w:t>
      </w:r>
      <w:r w:rsidRPr="001867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о</w:t>
      </w:r>
      <w:r w:rsidRPr="0018670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причинах</w:t>
      </w:r>
      <w:r w:rsidRPr="001867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возникновения</w:t>
      </w:r>
      <w:r w:rsidRPr="001867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пожара;</w:t>
      </w:r>
    </w:p>
    <w:p w14:paraId="187B06BB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493"/>
        </w:tabs>
        <w:autoSpaceDE w:val="0"/>
        <w:autoSpaceDN w:val="0"/>
        <w:spacing w:before="3" w:after="0" w:line="319" w:lineRule="exact"/>
        <w:ind w:left="492" w:hanging="152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закрепить</w:t>
      </w:r>
      <w:r w:rsidRPr="001867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знания</w:t>
      </w:r>
      <w:r w:rsidRPr="0018670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правил</w:t>
      </w:r>
      <w:r w:rsidRPr="001867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пожарной</w:t>
      </w:r>
      <w:r w:rsidRPr="001867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безопасности;</w:t>
      </w:r>
    </w:p>
    <w:p w14:paraId="42BDEC21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493"/>
        </w:tabs>
        <w:autoSpaceDE w:val="0"/>
        <w:autoSpaceDN w:val="0"/>
        <w:spacing w:before="2" w:after="0" w:line="235" w:lineRule="auto"/>
        <w:ind w:left="116" w:right="1459" w:firstLine="225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сформировать элементарные умения и навыки в поведении при</w:t>
      </w:r>
      <w:r w:rsidRPr="001867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возникновении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пожара;</w:t>
      </w:r>
    </w:p>
    <w:p w14:paraId="0B1890AC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493"/>
        </w:tabs>
        <w:autoSpaceDE w:val="0"/>
        <w:autoSpaceDN w:val="0"/>
        <w:spacing w:before="14" w:after="0" w:line="235" w:lineRule="auto"/>
        <w:ind w:left="116" w:right="1751" w:firstLine="225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развивать</w:t>
      </w:r>
      <w:r w:rsidRPr="001867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речь</w:t>
      </w:r>
      <w:r w:rsidRPr="001867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детей,</w:t>
      </w:r>
      <w:r w:rsidRPr="001867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память,</w:t>
      </w:r>
      <w:r w:rsidRPr="001867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сообразительность,</w:t>
      </w:r>
      <w:r w:rsidRPr="001867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мышление,</w:t>
      </w:r>
      <w:r w:rsidRPr="001867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наблюдательность;</w:t>
      </w:r>
    </w:p>
    <w:p w14:paraId="4872D26D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9" w:after="0" w:line="319" w:lineRule="exact"/>
        <w:ind w:left="507" w:hanging="167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показать</w:t>
      </w:r>
      <w:r w:rsidRPr="001867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детям</w:t>
      </w:r>
      <w:r w:rsidRPr="001867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опасность,</w:t>
      </w:r>
      <w:r w:rsidRPr="001867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которую</w:t>
      </w:r>
      <w:r w:rsidRPr="001867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таят</w:t>
      </w:r>
      <w:r w:rsidRPr="001867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бытовые</w:t>
      </w:r>
      <w:r w:rsidRPr="001867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приборы;</w:t>
      </w:r>
    </w:p>
    <w:p w14:paraId="77FF856C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319" w:lineRule="exact"/>
        <w:ind w:left="507" w:hanging="167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прививать</w:t>
      </w:r>
      <w:r w:rsidRPr="001867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навыки</w:t>
      </w:r>
      <w:r w:rsidRPr="001867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осторожного</w:t>
      </w:r>
      <w:r w:rsidRPr="001867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обращения</w:t>
      </w:r>
      <w:r w:rsidRPr="001867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с</w:t>
      </w:r>
      <w:r w:rsidRPr="0018670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электрическими приборами;</w:t>
      </w:r>
    </w:p>
    <w:p w14:paraId="20AE7AAB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8" w:after="0" w:line="319" w:lineRule="exact"/>
        <w:ind w:left="507" w:hanging="167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pacing w:val="-1"/>
          <w:sz w:val="28"/>
        </w:rPr>
        <w:t>вызвать</w:t>
      </w:r>
      <w:r w:rsidRPr="0018670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интерес</w:t>
      </w:r>
      <w:r w:rsidRPr="0018670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к</w:t>
      </w:r>
      <w:r w:rsidRPr="001867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вопросам</w:t>
      </w:r>
      <w:r w:rsidRPr="001867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пожарной</w:t>
      </w:r>
      <w:r w:rsidRPr="001867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безопасности;</w:t>
      </w:r>
    </w:p>
    <w:p w14:paraId="60A4C477" w14:textId="77777777" w:rsidR="00186707" w:rsidRPr="00186707" w:rsidRDefault="00186707" w:rsidP="00186707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319" w:lineRule="exact"/>
        <w:ind w:left="507" w:hanging="167"/>
        <w:rPr>
          <w:rFonts w:ascii="Times New Roman" w:eastAsia="Times New Roman" w:hAnsi="Times New Roman" w:cs="Times New Roman"/>
          <w:sz w:val="28"/>
        </w:rPr>
      </w:pPr>
      <w:r w:rsidRPr="00186707">
        <w:rPr>
          <w:rFonts w:ascii="Times New Roman" w:eastAsia="Times New Roman" w:hAnsi="Times New Roman" w:cs="Times New Roman"/>
          <w:sz w:val="28"/>
        </w:rPr>
        <w:t>познакомить</w:t>
      </w:r>
      <w:r w:rsidRPr="001867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детей</w:t>
      </w:r>
      <w:r w:rsidRPr="001867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с</w:t>
      </w:r>
      <w:r w:rsidRPr="001867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правилами</w:t>
      </w:r>
      <w:r w:rsidRPr="001867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пользования</w:t>
      </w:r>
      <w:r w:rsidRPr="0018670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газовой</w:t>
      </w:r>
      <w:r w:rsidRPr="001867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6707">
        <w:rPr>
          <w:rFonts w:ascii="Times New Roman" w:eastAsia="Times New Roman" w:hAnsi="Times New Roman" w:cs="Times New Roman"/>
          <w:sz w:val="28"/>
        </w:rPr>
        <w:t>плитой.</w:t>
      </w:r>
    </w:p>
    <w:p w14:paraId="2C11FAF9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8D5F1F5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9D5DB9" w14:textId="77777777" w:rsidR="00186707" w:rsidRDefault="00186707" w:rsidP="001867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3BAB3DF3" w14:textId="77777777" w:rsidR="00186707" w:rsidRDefault="00186707" w:rsidP="001867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1F0533B7" w14:textId="4F1A368A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</w:pPr>
      <w:r w:rsidRPr="00186707"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  <w:lastRenderedPageBreak/>
        <w:t>«Волк и семеро козлят»</w:t>
      </w:r>
    </w:p>
    <w:p w14:paraId="259DB7BE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E9EB9B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лесной опушке, в маленькой избушке, </w:t>
      </w:r>
    </w:p>
    <w:p w14:paraId="1A472BC0" w14:textId="67CD0F34" w:rsid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– была Коза с Козлятами. Каждый день уходила мама Коза за лечебной травой и ключевой водой в дальний лес. </w:t>
      </w:r>
    </w:p>
    <w:p w14:paraId="40CD3002" w14:textId="6ED1BD04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F4BF3" wp14:editId="6827ECB4">
            <wp:extent cx="4972685" cy="2237842"/>
            <wp:effectExtent l="247650" t="285750" r="247015" b="2959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109" cy="224253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376613C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2A25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козлятки, ухожу </w:t>
      </w:r>
    </w:p>
    <w:p w14:paraId="7FEBFCDC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прощанье вам скажу </w:t>
      </w:r>
    </w:p>
    <w:p w14:paraId="1B5088C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себя ведите </w:t>
      </w:r>
    </w:p>
    <w:p w14:paraId="7B9BC95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шумите, не шалите! </w:t>
      </w:r>
    </w:p>
    <w:p w14:paraId="22886F1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в руки не берите!</w:t>
      </w:r>
    </w:p>
    <w:p w14:paraId="671AA6A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играть с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опасно,</w:t>
      </w:r>
    </w:p>
    <w:p w14:paraId="047985E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вам, козлята, ясно? </w:t>
      </w:r>
    </w:p>
    <w:p w14:paraId="4512D23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Козлята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7E16BBD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назад приду </w:t>
      </w:r>
    </w:p>
    <w:p w14:paraId="4931856B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гостинцев принесу. </w:t>
      </w:r>
    </w:p>
    <w:p w14:paraId="0BD83104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D2371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остались козлята дома одни. </w:t>
      </w:r>
    </w:p>
    <w:p w14:paraId="61A5A0B5" w14:textId="77777777" w:rsidR="00186707" w:rsidRPr="00186707" w:rsidRDefault="00186707" w:rsidP="0018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A1326E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козленок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– то скучно стало братцы!</w:t>
      </w:r>
    </w:p>
    <w:p w14:paraId="3BC956D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пора ли прогуляться! </w:t>
      </w:r>
    </w:p>
    <w:p w14:paraId="36167DC2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улицу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пойдѐм</w:t>
      </w:r>
      <w:proofErr w:type="spellEnd"/>
    </w:p>
    <w:p w14:paraId="17E33FA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большой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костѐр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зажжѐм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40E1B7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40CC12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козленок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полку положила </w:t>
      </w:r>
    </w:p>
    <w:p w14:paraId="4CE1A39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спичек коробок. </w:t>
      </w:r>
    </w:p>
    <w:p w14:paraId="074D6B31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бы посмотреть </w:t>
      </w:r>
    </w:p>
    <w:p w14:paraId="4015E50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зажжѐтся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огонѐк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2300408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7F54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proofErr w:type="spell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сестрички </w:t>
      </w:r>
    </w:p>
    <w:p w14:paraId="3B4958CB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вам дать совет!                     </w:t>
      </w:r>
    </w:p>
    <w:p w14:paraId="07E03FD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играть со спичками </w:t>
      </w:r>
    </w:p>
    <w:p w14:paraId="40FDB149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Наделаете бед! </w:t>
      </w:r>
    </w:p>
    <w:p w14:paraId="5F870E5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3F059D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козленок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немножко поиграем!</w:t>
      </w:r>
    </w:p>
    <w:p w14:paraId="1BC72D3B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даже не узнает! </w:t>
      </w:r>
    </w:p>
    <w:p w14:paraId="431EF811" w14:textId="70F7D90C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060CE" wp14:editId="2D14C29B">
            <wp:extent cx="4825330" cy="2171528"/>
            <wp:effectExtent l="247650" t="285750" r="242570" b="2863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14" cy="21819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61F708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козленок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у нас прекрасно! </w:t>
      </w:r>
    </w:p>
    <w:p w14:paraId="4F2CC867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Разожжем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костѐр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ясный! </w:t>
      </w:r>
    </w:p>
    <w:p w14:paraId="0410FDB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16D2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козленок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и скакать! </w:t>
      </w:r>
    </w:p>
    <w:p w14:paraId="55265D8B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Ветки станем поджигать! </w:t>
      </w:r>
    </w:p>
    <w:p w14:paraId="3BDF838D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67AD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трава сухая </w:t>
      </w:r>
    </w:p>
    <w:p w14:paraId="4163299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Загорится лес, пылая! </w:t>
      </w:r>
    </w:p>
    <w:p w14:paraId="143ED15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1770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козленок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Хватит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братец нас учить </w:t>
      </w:r>
    </w:p>
    <w:p w14:paraId="7271315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делать, как нам быть! </w:t>
      </w:r>
    </w:p>
    <w:p w14:paraId="7B7FE8D1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39BEC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козленок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Младший братец замолчи </w:t>
      </w:r>
    </w:p>
    <w:p w14:paraId="0C51B2A2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Нас, сестричек, не учи! </w:t>
      </w:r>
    </w:p>
    <w:p w14:paraId="353EBB1B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9CD4D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! Едкий дым слепит глаза!</w:t>
      </w:r>
    </w:p>
    <w:p w14:paraId="159F5597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мамочка моя! </w:t>
      </w:r>
    </w:p>
    <w:p w14:paraId="1CA34EE2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6037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сорока – белобока </w:t>
      </w:r>
    </w:p>
    <w:p w14:paraId="278F3A54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летаешь так далеко! </w:t>
      </w:r>
    </w:p>
    <w:p w14:paraId="3CBD8367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Поскорее в лес лети, </w:t>
      </w:r>
    </w:p>
    <w:p w14:paraId="4D66ECEB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маму разыщи! </w:t>
      </w:r>
    </w:p>
    <w:p w14:paraId="009BDFCC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54237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такое? Что случилось?</w:t>
      </w:r>
    </w:p>
    <w:p w14:paraId="542A1F2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A2B8D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Неприятность получилась. </w:t>
      </w:r>
    </w:p>
    <w:p w14:paraId="0E65C141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старшие сестрички </w:t>
      </w:r>
    </w:p>
    <w:p w14:paraId="70B385F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все без спроса спички!</w:t>
      </w:r>
    </w:p>
    <w:p w14:paraId="322867F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2A6BE4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огня пощады нет              </w:t>
      </w:r>
    </w:p>
    <w:p w14:paraId="1D79E3E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Натворит он много бед! </w:t>
      </w:r>
    </w:p>
    <w:p w14:paraId="68288867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Принесѐт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зла </w:t>
      </w:r>
    </w:p>
    <w:p w14:paraId="7605CAC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вокруг сгорит дотла! </w:t>
      </w:r>
    </w:p>
    <w:p w14:paraId="0110DE4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CF667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сильно пахнет дымом, </w:t>
      </w:r>
    </w:p>
    <w:p w14:paraId="7AF5C3B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необходимо! </w:t>
      </w:r>
    </w:p>
    <w:p w14:paraId="4162BB1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сгорят: и зверь и птица </w:t>
      </w:r>
    </w:p>
    <w:p w14:paraId="03B1542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Поступать так, не годиться!                          </w:t>
      </w:r>
    </w:p>
    <w:p w14:paraId="44F719DD" w14:textId="3917DCB9" w:rsid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 лесу пожар не нужен! Экологию нарушим! </w:t>
      </w:r>
    </w:p>
    <w:p w14:paraId="637B6E2F" w14:textId="72E19060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679179" wp14:editId="183E2EA6">
            <wp:extent cx="4930206" cy="2257196"/>
            <wp:effectExtent l="247650" t="285750" r="251460" b="2959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186" cy="226405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56A8131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24BF4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достаѐт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мобильный телефон </w:t>
      </w:r>
    </w:p>
    <w:p w14:paraId="52589240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 проблемы он. </w:t>
      </w:r>
    </w:p>
    <w:p w14:paraId="2AEF8D7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в лесу заметишь </w:t>
      </w:r>
    </w:p>
    <w:p w14:paraId="4312335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дым </w:t>
      </w:r>
    </w:p>
    <w:p w14:paraId="2C48842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Набери по телефону 01! </w:t>
      </w:r>
    </w:p>
    <w:p w14:paraId="75025CB9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 лесу пожарным служит </w:t>
      </w:r>
    </w:p>
    <w:p w14:paraId="76AC2AE0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Старый, храбрый волк </w:t>
      </w:r>
    </w:p>
    <w:p w14:paraId="45F5D560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пожарах знает толк! </w:t>
      </w:r>
    </w:p>
    <w:p w14:paraId="0307A36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я же полечу, </w:t>
      </w:r>
    </w:p>
    <w:p w14:paraId="5714BD5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вашу 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Разыщу! </w:t>
      </w:r>
    </w:p>
    <w:p w14:paraId="51AFEC40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72E9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31A70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6A34B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серый волк пожарник бравый </w:t>
      </w:r>
    </w:p>
    <w:p w14:paraId="6A76591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лесу тушу пожары </w:t>
      </w:r>
    </w:p>
    <w:p w14:paraId="594532DB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Бился я с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 </w:t>
      </w:r>
    </w:p>
    <w:p w14:paraId="4EBCD16D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беды я многих спас </w:t>
      </w:r>
    </w:p>
    <w:p w14:paraId="3CBB229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каждый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твѐрдо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</w:t>
      </w:r>
    </w:p>
    <w:p w14:paraId="722A7BC0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играть</w:t>
      </w:r>
    </w:p>
    <w:p w14:paraId="62DA7BD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 вам пришла беда </w:t>
      </w:r>
    </w:p>
    <w:p w14:paraId="72CDFA7D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 скорей сюда. </w:t>
      </w:r>
    </w:p>
    <w:p w14:paraId="630F724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огня свирепый вид </w:t>
      </w:r>
    </w:p>
    <w:p w14:paraId="629F610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Обжигает и шипит </w:t>
      </w:r>
    </w:p>
    <w:p w14:paraId="175B6BCC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его я потушу </w:t>
      </w:r>
    </w:p>
    <w:p w14:paraId="29432171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проблемы разрешу.</w:t>
      </w:r>
    </w:p>
    <w:p w14:paraId="0F66A599" w14:textId="584CF986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71EDC6" wp14:editId="722DB088">
            <wp:extent cx="5053928" cy="2274403"/>
            <wp:effectExtent l="247650" t="285750" r="242570" b="2787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24" cy="229082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6FEBA53D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козлѐнок</w:t>
      </w:r>
      <w:proofErr w:type="spellEnd"/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звоню,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козлѐнок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2EFA04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нагрянула беда! </w:t>
      </w:r>
    </w:p>
    <w:p w14:paraId="2B3A31D0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Приезжайте все сюда! </w:t>
      </w:r>
    </w:p>
    <w:p w14:paraId="7295C18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от пламени спасите! </w:t>
      </w:r>
    </w:p>
    <w:p w14:paraId="762EC82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Помогите! Помогите! </w:t>
      </w:r>
    </w:p>
    <w:p w14:paraId="7BC2B96B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031EF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Собираюсь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бегу </w:t>
      </w:r>
    </w:p>
    <w:p w14:paraId="3798859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беде я помогу!</w:t>
      </w:r>
    </w:p>
    <w:p w14:paraId="714A2E7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E4D2E2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кума, беда пришла </w:t>
      </w:r>
    </w:p>
    <w:p w14:paraId="767B118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 я тебя нашла. </w:t>
      </w:r>
    </w:p>
    <w:p w14:paraId="6A5C3152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D0980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такое? Что случилось? </w:t>
      </w:r>
    </w:p>
    <w:p w14:paraId="53C27739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4AC22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Козлята спичками играют </w:t>
      </w:r>
    </w:p>
    <w:p w14:paraId="3F2C79C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Костѐр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дома разжигают! </w:t>
      </w:r>
    </w:p>
    <w:p w14:paraId="2849AB6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25B67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Солнце яркое горит! </w:t>
      </w:r>
    </w:p>
    <w:p w14:paraId="65B939FC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знойное стоит! </w:t>
      </w:r>
    </w:p>
    <w:p w14:paraId="0DF261E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малейшей даже искры </w:t>
      </w:r>
    </w:p>
    <w:p w14:paraId="26A276D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зелѐный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вспыхнет быстро!</w:t>
      </w:r>
    </w:p>
    <w:p w14:paraId="41B6F2F9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14:paraId="22940982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около избушки Козы, на лесной лужайке, вовсю хозяйничал Огонь. </w:t>
      </w:r>
    </w:p>
    <w:p w14:paraId="243D8BE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82D084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Огонь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проказники Козлятки!</w:t>
      </w:r>
    </w:p>
    <w:p w14:paraId="22A3E3E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Доигрались с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прятки </w:t>
      </w:r>
    </w:p>
    <w:p w14:paraId="046A4F9D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сожгу я здесь дотла! </w:t>
      </w:r>
    </w:p>
    <w:p w14:paraId="7D7CECD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Бойтесь, трепещите детки! </w:t>
      </w:r>
    </w:p>
    <w:p w14:paraId="3C96AD6D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оставить буду рад </w:t>
      </w:r>
    </w:p>
    <w:p w14:paraId="7B8806C9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Ножки, рожки от Козлят! </w:t>
      </w:r>
    </w:p>
    <w:p w14:paraId="2C794535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– ха – ха! </w:t>
      </w:r>
    </w:p>
    <w:p w14:paraId="4360C33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</w:t>
      </w:r>
      <w:proofErr w:type="gram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козлят моих спасите! </w:t>
      </w:r>
    </w:p>
    <w:p w14:paraId="722E015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Помогите! Помогите!                        </w:t>
      </w:r>
    </w:p>
    <w:p w14:paraId="69F5C004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Прекратите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слѐзы</w:t>
      </w:r>
      <w:proofErr w:type="spell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лить </w:t>
      </w:r>
    </w:p>
    <w:p w14:paraId="13D444D4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пламя всем тушить! </w:t>
      </w:r>
    </w:p>
    <w:p w14:paraId="516137A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мы подоспели </w:t>
      </w:r>
    </w:p>
    <w:p w14:paraId="19A0FC2E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Потушить пожар успели. </w:t>
      </w:r>
    </w:p>
    <w:p w14:paraId="4FF7238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A384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Целы, живы, невредимы! </w:t>
      </w:r>
    </w:p>
    <w:p w14:paraId="23EDAD8C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спасибо Волк родимый! </w:t>
      </w:r>
    </w:p>
    <w:p w14:paraId="70279EB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09791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proofErr w:type="gramStart"/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чему приводит шалость. </w:t>
      </w:r>
    </w:p>
    <w:p w14:paraId="20C35B70" w14:textId="090B47C4" w:rsid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CA3377" wp14:editId="75EAD6D5">
            <wp:extent cx="4844385" cy="2180103"/>
            <wp:effectExtent l="247650" t="285750" r="242570" b="2965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791" cy="218883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5D8FA59C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78F4A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1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Мы беречь свой лес должны</w:t>
      </w:r>
    </w:p>
    <w:p w14:paraId="2E60B4D1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Нам пожары не нужны.</w:t>
      </w:r>
    </w:p>
    <w:p w14:paraId="4F0592D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много нужного узнали</w:t>
      </w:r>
    </w:p>
    <w:p w14:paraId="23DF0A13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ведь мы Вам сказку рассказали</w:t>
      </w:r>
    </w:p>
    <w:p w14:paraId="3E925378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Сказка ложь, да в ней намёк</w:t>
      </w:r>
      <w:bookmarkStart w:id="0" w:name="_GoBack"/>
      <w:bookmarkEnd w:id="0"/>
    </w:p>
    <w:p w14:paraId="0E98F0E6" w14:textId="77777777" w:rsidR="00186707" w:rsidRPr="00186707" w:rsidRDefault="00186707" w:rsidP="00186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86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добрым молодцам урок!</w:t>
      </w:r>
    </w:p>
    <w:p w14:paraId="1C5E53EA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DB15336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D241F7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398A9C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872909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13E181D" w14:textId="77777777" w:rsidR="00186707" w:rsidRPr="00186707" w:rsidRDefault="00186707" w:rsidP="001867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DF0580" w14:textId="77777777" w:rsidR="00811767" w:rsidRDefault="003F1D47"/>
    <w:sectPr w:rsidR="00811767" w:rsidSect="00186707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3B4"/>
    <w:multiLevelType w:val="hybridMultilevel"/>
    <w:tmpl w:val="EEE8DBAA"/>
    <w:lvl w:ilvl="0" w:tplc="8E46A646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0E286F6">
      <w:numFmt w:val="bullet"/>
      <w:lvlText w:val="-"/>
      <w:lvlJc w:val="left"/>
      <w:pPr>
        <w:ind w:left="1198" w:hanging="256"/>
      </w:pPr>
      <w:rPr>
        <w:rFonts w:ascii="Times New Roman" w:eastAsia="Times New Roman" w:hAnsi="Times New Roman" w:cs="Times New Roman" w:hint="default"/>
        <w:w w:val="101"/>
        <w:sz w:val="43"/>
        <w:szCs w:val="43"/>
        <w:lang w:val="ru-RU" w:eastAsia="en-US" w:bidi="ar-SA"/>
      </w:rPr>
    </w:lvl>
    <w:lvl w:ilvl="2" w:tplc="014879AE">
      <w:numFmt w:val="bullet"/>
      <w:lvlText w:val="•"/>
      <w:lvlJc w:val="left"/>
      <w:pPr>
        <w:ind w:left="1820" w:hanging="256"/>
      </w:pPr>
      <w:rPr>
        <w:rFonts w:hint="default"/>
        <w:lang w:val="ru-RU" w:eastAsia="en-US" w:bidi="ar-SA"/>
      </w:rPr>
    </w:lvl>
    <w:lvl w:ilvl="3" w:tplc="97F86EFA">
      <w:numFmt w:val="bullet"/>
      <w:lvlText w:val="•"/>
      <w:lvlJc w:val="left"/>
      <w:pPr>
        <w:ind w:left="2788" w:hanging="256"/>
      </w:pPr>
      <w:rPr>
        <w:rFonts w:hint="default"/>
        <w:lang w:val="ru-RU" w:eastAsia="en-US" w:bidi="ar-SA"/>
      </w:rPr>
    </w:lvl>
    <w:lvl w:ilvl="4" w:tplc="E3C8FC94">
      <w:numFmt w:val="bullet"/>
      <w:lvlText w:val="•"/>
      <w:lvlJc w:val="left"/>
      <w:pPr>
        <w:ind w:left="3757" w:hanging="256"/>
      </w:pPr>
      <w:rPr>
        <w:rFonts w:hint="default"/>
        <w:lang w:val="ru-RU" w:eastAsia="en-US" w:bidi="ar-SA"/>
      </w:rPr>
    </w:lvl>
    <w:lvl w:ilvl="5" w:tplc="5ED8F490">
      <w:numFmt w:val="bullet"/>
      <w:lvlText w:val="•"/>
      <w:lvlJc w:val="left"/>
      <w:pPr>
        <w:ind w:left="4726" w:hanging="256"/>
      </w:pPr>
      <w:rPr>
        <w:rFonts w:hint="default"/>
        <w:lang w:val="ru-RU" w:eastAsia="en-US" w:bidi="ar-SA"/>
      </w:rPr>
    </w:lvl>
    <w:lvl w:ilvl="6" w:tplc="BE96EFD2">
      <w:numFmt w:val="bullet"/>
      <w:lvlText w:val="•"/>
      <w:lvlJc w:val="left"/>
      <w:pPr>
        <w:ind w:left="5695" w:hanging="256"/>
      </w:pPr>
      <w:rPr>
        <w:rFonts w:hint="default"/>
        <w:lang w:val="ru-RU" w:eastAsia="en-US" w:bidi="ar-SA"/>
      </w:rPr>
    </w:lvl>
    <w:lvl w:ilvl="7" w:tplc="0A7EC28A">
      <w:numFmt w:val="bullet"/>
      <w:lvlText w:val="•"/>
      <w:lvlJc w:val="left"/>
      <w:pPr>
        <w:ind w:left="6663" w:hanging="256"/>
      </w:pPr>
      <w:rPr>
        <w:rFonts w:hint="default"/>
        <w:lang w:val="ru-RU" w:eastAsia="en-US" w:bidi="ar-SA"/>
      </w:rPr>
    </w:lvl>
    <w:lvl w:ilvl="8" w:tplc="AEE8B070">
      <w:numFmt w:val="bullet"/>
      <w:lvlText w:val="•"/>
      <w:lvlJc w:val="left"/>
      <w:pPr>
        <w:ind w:left="7632" w:hanging="2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D5"/>
    <w:rsid w:val="00186707"/>
    <w:rsid w:val="003F04D6"/>
    <w:rsid w:val="003F1D47"/>
    <w:rsid w:val="00E22DD5"/>
    <w:rsid w:val="00F1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A831B"/>
  <w15:chartTrackingRefBased/>
  <w15:docId w15:val="{5B038F77-E210-4935-8256-0547BD94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2023-03-27T06:42:00Z</dcterms:created>
  <dcterms:modified xsi:type="dcterms:W3CDTF">2023-03-27T06:55:00Z</dcterms:modified>
</cp:coreProperties>
</file>